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867" w:rsidRPr="00561681" w:rsidRDefault="00090867" w:rsidP="002E41D0">
      <w:pPr>
        <w:rPr>
          <w:rFonts w:ascii="Exo 2" w:hAnsi="Exo 2"/>
          <w:sz w:val="24"/>
          <w:szCs w:val="24"/>
        </w:rPr>
      </w:pPr>
    </w:p>
    <w:p w:rsidR="002E41D0" w:rsidRPr="00561681" w:rsidRDefault="002E41D0" w:rsidP="00334DA3">
      <w:pPr>
        <w:pStyle w:val="BodyText"/>
        <w:jc w:val="center"/>
        <w:rPr>
          <w:rFonts w:ascii="Exo 2" w:hAnsi="Exo 2"/>
          <w:b/>
          <w:szCs w:val="24"/>
          <w:u w:val="single"/>
        </w:rPr>
      </w:pPr>
      <w:r w:rsidRPr="00561681">
        <w:rPr>
          <w:rFonts w:ascii="Exo 2" w:hAnsi="Exo 2"/>
          <w:b/>
          <w:szCs w:val="24"/>
          <w:u w:val="single"/>
        </w:rPr>
        <w:t>NOTICE</w:t>
      </w:r>
    </w:p>
    <w:p w:rsidR="002E41D0" w:rsidRPr="00561681" w:rsidRDefault="002E41D0" w:rsidP="002E41D0">
      <w:pPr>
        <w:pStyle w:val="BodyText"/>
        <w:ind w:left="180"/>
        <w:rPr>
          <w:rFonts w:ascii="Exo 2" w:hAnsi="Exo 2"/>
          <w:szCs w:val="24"/>
        </w:rPr>
      </w:pPr>
    </w:p>
    <w:p w:rsidR="00334DA3" w:rsidRPr="00561681" w:rsidRDefault="00334DA3" w:rsidP="00334DA3">
      <w:pPr>
        <w:jc w:val="both"/>
        <w:rPr>
          <w:rFonts w:ascii="Exo 2" w:hAnsi="Exo 2"/>
          <w:sz w:val="24"/>
          <w:szCs w:val="24"/>
        </w:rPr>
      </w:pPr>
      <w:r w:rsidRPr="00561681">
        <w:rPr>
          <w:rFonts w:ascii="Exo 2" w:hAnsi="Exo 2"/>
          <w:sz w:val="24"/>
          <w:szCs w:val="24"/>
        </w:rPr>
        <w:t>Notice is hereby given that the 1</w:t>
      </w:r>
      <w:r w:rsidR="00D20115" w:rsidRPr="00561681">
        <w:rPr>
          <w:rFonts w:ascii="Exo 2" w:hAnsi="Exo 2"/>
          <w:sz w:val="24"/>
          <w:szCs w:val="24"/>
        </w:rPr>
        <w:t>3</w:t>
      </w:r>
      <w:r w:rsidRPr="00561681">
        <w:rPr>
          <w:rFonts w:ascii="Exo 2" w:hAnsi="Exo 2"/>
          <w:sz w:val="24"/>
          <w:szCs w:val="24"/>
          <w:vertAlign w:val="superscript"/>
        </w:rPr>
        <w:t>th</w:t>
      </w:r>
      <w:r w:rsidRPr="00561681">
        <w:rPr>
          <w:rFonts w:ascii="Exo 2" w:hAnsi="Exo 2"/>
          <w:sz w:val="24"/>
          <w:szCs w:val="24"/>
        </w:rPr>
        <w:t xml:space="preserve"> Annual General Meeting of Members of Vision Motors Private Limited (“Company”) will be held at </w:t>
      </w:r>
      <w:r w:rsidR="00375517">
        <w:rPr>
          <w:rFonts w:ascii="Exo 2" w:hAnsi="Exo 2"/>
          <w:sz w:val="24"/>
          <w:szCs w:val="24"/>
        </w:rPr>
        <w:t>4.00 PM</w:t>
      </w:r>
      <w:r w:rsidR="00FD3BAC" w:rsidRPr="00561681">
        <w:rPr>
          <w:rFonts w:ascii="Exo 2" w:hAnsi="Exo 2"/>
          <w:sz w:val="24"/>
          <w:szCs w:val="24"/>
        </w:rPr>
        <w:t xml:space="preserve">. on </w:t>
      </w:r>
      <w:r w:rsidR="00FD3BAC" w:rsidRPr="00375517">
        <w:rPr>
          <w:rFonts w:ascii="Exo 2" w:hAnsi="Exo 2"/>
          <w:sz w:val="24"/>
          <w:szCs w:val="24"/>
        </w:rPr>
        <w:t>Tuesday, 31</w:t>
      </w:r>
      <w:proofErr w:type="gramStart"/>
      <w:r w:rsidR="00FD3BAC" w:rsidRPr="00375517">
        <w:rPr>
          <w:rFonts w:ascii="Exo 2" w:hAnsi="Exo 2"/>
          <w:sz w:val="24"/>
          <w:szCs w:val="24"/>
          <w:vertAlign w:val="superscript"/>
        </w:rPr>
        <w:t>st</w:t>
      </w:r>
      <w:r w:rsidR="00375517" w:rsidRPr="00375517">
        <w:rPr>
          <w:rFonts w:ascii="Exo 2" w:hAnsi="Exo 2"/>
          <w:sz w:val="24"/>
          <w:szCs w:val="24"/>
        </w:rPr>
        <w:t xml:space="preserve"> </w:t>
      </w:r>
      <w:r w:rsidR="00FD3BAC" w:rsidRPr="00375517">
        <w:rPr>
          <w:rFonts w:ascii="Exo 2" w:hAnsi="Exo 2"/>
          <w:sz w:val="24"/>
          <w:szCs w:val="24"/>
        </w:rPr>
        <w:t xml:space="preserve"> August</w:t>
      </w:r>
      <w:proofErr w:type="gramEnd"/>
      <w:r w:rsidR="00FD3BAC" w:rsidRPr="00375517">
        <w:rPr>
          <w:rFonts w:ascii="Exo 2" w:hAnsi="Exo 2"/>
          <w:sz w:val="24"/>
          <w:szCs w:val="24"/>
        </w:rPr>
        <w:t xml:space="preserve">, 2021, </w:t>
      </w:r>
      <w:r w:rsidRPr="00375517">
        <w:rPr>
          <w:rFonts w:ascii="Exo 2" w:hAnsi="Exo 2"/>
          <w:sz w:val="24"/>
          <w:szCs w:val="24"/>
        </w:rPr>
        <w:t xml:space="preserve">at the Registered Office of the Company at </w:t>
      </w:r>
      <w:proofErr w:type="spellStart"/>
      <w:r w:rsidRPr="00375517">
        <w:rPr>
          <w:rFonts w:ascii="Exo 2" w:hAnsi="Exo 2"/>
          <w:sz w:val="24"/>
          <w:szCs w:val="24"/>
        </w:rPr>
        <w:t>Kuttukaran</w:t>
      </w:r>
      <w:proofErr w:type="spellEnd"/>
      <w:r w:rsidRPr="00375517">
        <w:rPr>
          <w:rFonts w:ascii="Exo 2" w:hAnsi="Exo 2"/>
          <w:sz w:val="24"/>
          <w:szCs w:val="24"/>
        </w:rPr>
        <w:t xml:space="preserve"> Centre, </w:t>
      </w:r>
      <w:proofErr w:type="spellStart"/>
      <w:r w:rsidRPr="00375517">
        <w:rPr>
          <w:rFonts w:ascii="Exo 2" w:hAnsi="Exo 2"/>
          <w:sz w:val="24"/>
          <w:szCs w:val="24"/>
        </w:rPr>
        <w:t>Mamangalam</w:t>
      </w:r>
      <w:proofErr w:type="spellEnd"/>
      <w:r w:rsidRPr="00375517">
        <w:rPr>
          <w:rFonts w:ascii="Exo 2" w:hAnsi="Exo 2"/>
          <w:sz w:val="24"/>
          <w:szCs w:val="24"/>
        </w:rPr>
        <w:t xml:space="preserve">, </w:t>
      </w:r>
      <w:proofErr w:type="spellStart"/>
      <w:r w:rsidRPr="00375517">
        <w:rPr>
          <w:rFonts w:ascii="Exo 2" w:hAnsi="Exo 2"/>
          <w:sz w:val="24"/>
          <w:szCs w:val="24"/>
        </w:rPr>
        <w:t>Ernakulam</w:t>
      </w:r>
      <w:proofErr w:type="spellEnd"/>
      <w:r w:rsidRPr="00375517">
        <w:rPr>
          <w:rFonts w:ascii="Exo 2" w:hAnsi="Exo 2"/>
          <w:sz w:val="24"/>
          <w:szCs w:val="24"/>
        </w:rPr>
        <w:t>, Kerala-682025, to transact the following businesses:</w:t>
      </w:r>
    </w:p>
    <w:p w:rsidR="002E41D0" w:rsidRPr="00561681" w:rsidRDefault="002E41D0" w:rsidP="002E41D0">
      <w:pPr>
        <w:pStyle w:val="Heading3"/>
        <w:jc w:val="both"/>
        <w:rPr>
          <w:rFonts w:ascii="Exo 2" w:hAnsi="Exo 2"/>
          <w:sz w:val="24"/>
          <w:szCs w:val="24"/>
        </w:rPr>
      </w:pPr>
      <w:r w:rsidRPr="00561681">
        <w:rPr>
          <w:rFonts w:ascii="Exo 2" w:hAnsi="Exo 2"/>
          <w:sz w:val="24"/>
          <w:szCs w:val="24"/>
        </w:rPr>
        <w:t>ORDINARY BUSINESS</w:t>
      </w:r>
    </w:p>
    <w:p w:rsidR="002E41D0" w:rsidRPr="00561681" w:rsidRDefault="002E41D0" w:rsidP="002E41D0">
      <w:pPr>
        <w:pStyle w:val="ListParagraph"/>
        <w:numPr>
          <w:ilvl w:val="0"/>
          <w:numId w:val="5"/>
        </w:numPr>
        <w:autoSpaceDE w:val="0"/>
        <w:autoSpaceDN w:val="0"/>
        <w:adjustRightInd w:val="0"/>
        <w:spacing w:after="57" w:afterAutospacing="0" w:line="230" w:lineRule="atLeast"/>
        <w:jc w:val="both"/>
        <w:rPr>
          <w:rFonts w:ascii="Exo 2" w:hAnsi="Exo 2"/>
          <w:sz w:val="24"/>
          <w:szCs w:val="24"/>
        </w:rPr>
      </w:pPr>
      <w:r w:rsidRPr="00561681">
        <w:rPr>
          <w:rFonts w:ascii="Exo 2" w:hAnsi="Exo 2"/>
          <w:sz w:val="24"/>
          <w:szCs w:val="24"/>
        </w:rPr>
        <w:t xml:space="preserve">To receive, </w:t>
      </w:r>
      <w:r w:rsidR="00B22BDA" w:rsidRPr="00561681">
        <w:rPr>
          <w:rFonts w:ascii="Exo 2" w:hAnsi="Exo 2"/>
          <w:sz w:val="24"/>
          <w:szCs w:val="24"/>
        </w:rPr>
        <w:t>consider and adopt the Audited Financial S</w:t>
      </w:r>
      <w:r w:rsidRPr="00561681">
        <w:rPr>
          <w:rFonts w:ascii="Exo 2" w:hAnsi="Exo 2"/>
          <w:sz w:val="24"/>
          <w:szCs w:val="24"/>
        </w:rPr>
        <w:t>tatements</w:t>
      </w:r>
      <w:r w:rsidR="00B22BDA" w:rsidRPr="00561681">
        <w:rPr>
          <w:rFonts w:ascii="Exo 2" w:hAnsi="Exo 2"/>
          <w:sz w:val="24"/>
          <w:szCs w:val="24"/>
        </w:rPr>
        <w:t xml:space="preserve"> </w:t>
      </w:r>
      <w:r w:rsidRPr="00561681">
        <w:rPr>
          <w:rFonts w:ascii="Exo 2" w:hAnsi="Exo 2"/>
          <w:sz w:val="24"/>
          <w:szCs w:val="24"/>
        </w:rPr>
        <w:t xml:space="preserve">of the Company </w:t>
      </w:r>
      <w:r w:rsidR="007B49F5" w:rsidRPr="00561681">
        <w:rPr>
          <w:rFonts w:ascii="Exo 2" w:hAnsi="Exo 2"/>
          <w:sz w:val="24"/>
          <w:szCs w:val="24"/>
        </w:rPr>
        <w:t>for the financial year ended 31</w:t>
      </w:r>
      <w:r w:rsidR="007B49F5" w:rsidRPr="00561681">
        <w:rPr>
          <w:rFonts w:ascii="Exo 2" w:hAnsi="Exo 2"/>
          <w:sz w:val="24"/>
          <w:szCs w:val="24"/>
          <w:vertAlign w:val="superscript"/>
        </w:rPr>
        <w:t>st</w:t>
      </w:r>
      <w:r w:rsidRPr="00561681">
        <w:rPr>
          <w:rFonts w:ascii="Exo 2" w:hAnsi="Exo 2"/>
          <w:sz w:val="24"/>
          <w:szCs w:val="24"/>
        </w:rPr>
        <w:t xml:space="preserve"> March, 20</w:t>
      </w:r>
      <w:r w:rsidR="007B49F5" w:rsidRPr="00561681">
        <w:rPr>
          <w:rFonts w:ascii="Exo 2" w:hAnsi="Exo 2"/>
          <w:sz w:val="24"/>
          <w:szCs w:val="24"/>
        </w:rPr>
        <w:t>2</w:t>
      </w:r>
      <w:r w:rsidR="00D20115" w:rsidRPr="00561681">
        <w:rPr>
          <w:rFonts w:ascii="Exo 2" w:hAnsi="Exo 2"/>
          <w:sz w:val="24"/>
          <w:szCs w:val="24"/>
        </w:rPr>
        <w:t>1</w:t>
      </w:r>
      <w:r w:rsidRPr="00561681">
        <w:rPr>
          <w:rFonts w:ascii="Exo 2" w:hAnsi="Exo 2"/>
          <w:sz w:val="24"/>
          <w:szCs w:val="24"/>
        </w:rPr>
        <w:t xml:space="preserve"> </w:t>
      </w:r>
      <w:r w:rsidR="00B22BDA" w:rsidRPr="00561681">
        <w:rPr>
          <w:rFonts w:ascii="Exo 2" w:hAnsi="Exo 2"/>
          <w:sz w:val="24"/>
          <w:szCs w:val="24"/>
        </w:rPr>
        <w:t>together with the Reports of the Board of Directors and Auditors thereon</w:t>
      </w:r>
      <w:r w:rsidR="00174432" w:rsidRPr="00561681">
        <w:rPr>
          <w:rFonts w:ascii="Exo 2" w:hAnsi="Exo 2"/>
          <w:sz w:val="24"/>
          <w:szCs w:val="24"/>
        </w:rPr>
        <w:t>.</w:t>
      </w:r>
    </w:p>
    <w:p w:rsidR="002E41D0" w:rsidRPr="00561681" w:rsidRDefault="002E41D0" w:rsidP="00D706DE">
      <w:pPr>
        <w:rPr>
          <w:rFonts w:ascii="Exo 2" w:hAnsi="Exo 2"/>
          <w:sz w:val="24"/>
          <w:szCs w:val="24"/>
        </w:rPr>
      </w:pPr>
    </w:p>
    <w:p w:rsidR="002E41D0" w:rsidRPr="00561681" w:rsidRDefault="002E41D0" w:rsidP="00D20115">
      <w:pPr>
        <w:numPr>
          <w:ilvl w:val="0"/>
          <w:numId w:val="5"/>
        </w:numPr>
        <w:jc w:val="both"/>
        <w:rPr>
          <w:rFonts w:ascii="Exo 2" w:hAnsi="Exo 2"/>
          <w:sz w:val="24"/>
          <w:szCs w:val="24"/>
        </w:rPr>
      </w:pPr>
      <w:r w:rsidRPr="00561681">
        <w:rPr>
          <w:rFonts w:ascii="Exo 2" w:hAnsi="Exo 2"/>
          <w:sz w:val="24"/>
          <w:szCs w:val="24"/>
        </w:rPr>
        <w:t>To appoint a Director in place of Mr</w:t>
      </w:r>
      <w:r w:rsidR="00D20115" w:rsidRPr="00561681">
        <w:rPr>
          <w:rFonts w:ascii="Exo 2" w:hAnsi="Exo 2"/>
          <w:sz w:val="24"/>
          <w:szCs w:val="24"/>
        </w:rPr>
        <w:t>s</w:t>
      </w:r>
      <w:r w:rsidRPr="00561681">
        <w:rPr>
          <w:rFonts w:ascii="Exo 2" w:hAnsi="Exo 2"/>
          <w:sz w:val="24"/>
          <w:szCs w:val="24"/>
        </w:rPr>
        <w:t xml:space="preserve">. </w:t>
      </w:r>
      <w:proofErr w:type="spellStart"/>
      <w:r w:rsidR="00937774">
        <w:rPr>
          <w:rFonts w:ascii="Exo 2" w:hAnsi="Exo 2"/>
          <w:sz w:val="24"/>
          <w:szCs w:val="24"/>
        </w:rPr>
        <w:t>Malini</w:t>
      </w:r>
      <w:proofErr w:type="spellEnd"/>
      <w:r w:rsidR="00937774">
        <w:rPr>
          <w:rFonts w:ascii="Exo 2" w:hAnsi="Exo 2"/>
          <w:sz w:val="24"/>
          <w:szCs w:val="24"/>
        </w:rPr>
        <w:t xml:space="preserve"> </w:t>
      </w:r>
      <w:proofErr w:type="spellStart"/>
      <w:r w:rsidR="00937774">
        <w:rPr>
          <w:rFonts w:ascii="Exo 2" w:hAnsi="Exo 2"/>
          <w:sz w:val="24"/>
          <w:szCs w:val="24"/>
        </w:rPr>
        <w:t>Eapen</w:t>
      </w:r>
      <w:proofErr w:type="spellEnd"/>
      <w:r w:rsidR="000A1D78" w:rsidRPr="00561681">
        <w:rPr>
          <w:rFonts w:ascii="Exo 2" w:hAnsi="Exo 2"/>
          <w:sz w:val="24"/>
          <w:szCs w:val="24"/>
        </w:rPr>
        <w:t xml:space="preserve"> (DIN: </w:t>
      </w:r>
      <w:r w:rsidR="00D20115" w:rsidRPr="00561681">
        <w:rPr>
          <w:rFonts w:ascii="Exo 2" w:hAnsi="Exo 2"/>
          <w:sz w:val="24"/>
          <w:szCs w:val="24"/>
        </w:rPr>
        <w:t>02051164</w:t>
      </w:r>
      <w:r w:rsidR="004B25DD" w:rsidRPr="00561681">
        <w:rPr>
          <w:rFonts w:ascii="Exo 2" w:hAnsi="Exo 2"/>
          <w:sz w:val="24"/>
          <w:szCs w:val="24"/>
        </w:rPr>
        <w:t>)</w:t>
      </w:r>
      <w:r w:rsidRPr="00561681">
        <w:rPr>
          <w:rFonts w:ascii="Exo 2" w:hAnsi="Exo 2"/>
          <w:sz w:val="24"/>
          <w:szCs w:val="24"/>
        </w:rPr>
        <w:t>, who retires by rotatio</w:t>
      </w:r>
      <w:r w:rsidR="000867F1" w:rsidRPr="00561681">
        <w:rPr>
          <w:rFonts w:ascii="Exo 2" w:hAnsi="Exo 2"/>
          <w:sz w:val="24"/>
          <w:szCs w:val="24"/>
        </w:rPr>
        <w:t>n and, being eligible, offers her</w:t>
      </w:r>
      <w:r w:rsidRPr="00561681">
        <w:rPr>
          <w:rFonts w:ascii="Exo 2" w:hAnsi="Exo 2"/>
          <w:sz w:val="24"/>
          <w:szCs w:val="24"/>
        </w:rPr>
        <w:t>self for re-appointment.</w:t>
      </w:r>
    </w:p>
    <w:p w:rsidR="002E41D0" w:rsidRPr="00561681" w:rsidRDefault="002E41D0" w:rsidP="002E41D0">
      <w:pPr>
        <w:pStyle w:val="ListParagraph"/>
        <w:rPr>
          <w:rFonts w:ascii="Exo 2" w:hAnsi="Exo 2"/>
          <w:sz w:val="24"/>
          <w:szCs w:val="24"/>
        </w:rPr>
      </w:pPr>
    </w:p>
    <w:p w:rsidR="002E41D0" w:rsidRPr="00561681" w:rsidRDefault="002E41D0" w:rsidP="002E41D0">
      <w:pPr>
        <w:pStyle w:val="ListParagraph"/>
        <w:numPr>
          <w:ilvl w:val="0"/>
          <w:numId w:val="5"/>
        </w:numPr>
        <w:spacing w:after="0" w:afterAutospacing="0" w:line="240" w:lineRule="auto"/>
        <w:jc w:val="both"/>
        <w:rPr>
          <w:rFonts w:ascii="Exo 2" w:hAnsi="Exo 2"/>
          <w:color w:val="FF00FF"/>
          <w:sz w:val="24"/>
          <w:szCs w:val="24"/>
        </w:rPr>
      </w:pPr>
      <w:r w:rsidRPr="00561681">
        <w:rPr>
          <w:rFonts w:ascii="Exo 2" w:hAnsi="Exo 2"/>
          <w:sz w:val="24"/>
          <w:szCs w:val="24"/>
        </w:rPr>
        <w:t xml:space="preserve">To fix remuneration of Statutory Auditors and in this regard to consider and if thought fit, to pass with or without modification(s), the following resolution as an Ordinary Resolution: </w:t>
      </w:r>
    </w:p>
    <w:p w:rsidR="002E41D0" w:rsidRPr="00561681" w:rsidRDefault="002E41D0" w:rsidP="002E41D0">
      <w:pPr>
        <w:ind w:left="720"/>
        <w:rPr>
          <w:rFonts w:ascii="Exo 2" w:hAnsi="Exo 2"/>
          <w:sz w:val="24"/>
          <w:szCs w:val="24"/>
        </w:rPr>
      </w:pPr>
    </w:p>
    <w:p w:rsidR="009B591A" w:rsidRPr="00561681" w:rsidRDefault="009B591A" w:rsidP="009B591A">
      <w:pPr>
        <w:shd w:val="clear" w:color="auto" w:fill="FFFFFF"/>
        <w:spacing w:line="194" w:lineRule="atLeast"/>
        <w:ind w:left="720"/>
        <w:jc w:val="both"/>
        <w:rPr>
          <w:rFonts w:ascii="Exo 2" w:hAnsi="Exo 2"/>
          <w:sz w:val="24"/>
          <w:szCs w:val="24"/>
        </w:rPr>
      </w:pPr>
      <w:r w:rsidRPr="00561681">
        <w:rPr>
          <w:rFonts w:ascii="Exo 2" w:hAnsi="Exo 2"/>
          <w:sz w:val="24"/>
          <w:szCs w:val="24"/>
          <w:lang w:bidi="ml-IN"/>
        </w:rPr>
        <w:t>“</w:t>
      </w:r>
      <w:r w:rsidRPr="00561681">
        <w:rPr>
          <w:rFonts w:ascii="Exo 2" w:hAnsi="Exo 2"/>
          <w:b/>
          <w:bCs/>
          <w:sz w:val="24"/>
          <w:szCs w:val="24"/>
          <w:lang w:bidi="ml-IN"/>
        </w:rPr>
        <w:t>RESOLVED THAT </w:t>
      </w:r>
      <w:r w:rsidRPr="00561681">
        <w:rPr>
          <w:rFonts w:ascii="Exo 2" w:hAnsi="Exo 2"/>
          <w:sz w:val="24"/>
          <w:szCs w:val="24"/>
          <w:lang w:bidi="ml-IN"/>
        </w:rPr>
        <w:t xml:space="preserve">pursuant to the provisions of Section 142 (1) read with Section 102 (2) and other applicable provisions, if any, of the Companies Act, 2013 and  Rules made thereunder the Board of Directors of the company be and is hereby authorized to fix the remuneration of </w:t>
      </w:r>
      <w:r w:rsidRPr="00561681">
        <w:rPr>
          <w:rFonts w:ascii="Exo 2" w:hAnsi="Exo 2"/>
          <w:sz w:val="24"/>
          <w:szCs w:val="24"/>
        </w:rPr>
        <w:t>M/s PSDY Associates, Chartered Accountants, 2</w:t>
      </w:r>
      <w:r w:rsidRPr="00561681">
        <w:rPr>
          <w:rFonts w:ascii="Exo 2" w:hAnsi="Exo 2"/>
          <w:sz w:val="24"/>
          <w:szCs w:val="24"/>
          <w:vertAlign w:val="superscript"/>
        </w:rPr>
        <w:t>nd</w:t>
      </w:r>
      <w:r w:rsidRPr="00561681">
        <w:rPr>
          <w:rFonts w:ascii="Exo 2" w:hAnsi="Exo 2"/>
          <w:sz w:val="24"/>
          <w:szCs w:val="24"/>
        </w:rPr>
        <w:t xml:space="preserve"> Floor, 9A, </w:t>
      </w:r>
      <w:proofErr w:type="spellStart"/>
      <w:r w:rsidRPr="00561681">
        <w:rPr>
          <w:rFonts w:ascii="Exo 2" w:hAnsi="Exo 2"/>
          <w:sz w:val="24"/>
          <w:szCs w:val="24"/>
        </w:rPr>
        <w:t>Jawahar</w:t>
      </w:r>
      <w:proofErr w:type="spellEnd"/>
      <w:r w:rsidRPr="00561681">
        <w:rPr>
          <w:rFonts w:ascii="Exo 2" w:hAnsi="Exo 2"/>
          <w:sz w:val="24"/>
          <w:szCs w:val="24"/>
        </w:rPr>
        <w:t xml:space="preserve"> Nagar, Kadavanthara-682020, </w:t>
      </w:r>
      <w:r w:rsidRPr="00561681">
        <w:rPr>
          <w:rFonts w:ascii="Exo 2" w:hAnsi="Exo 2"/>
          <w:sz w:val="24"/>
          <w:szCs w:val="24"/>
          <w:lang w:bidi="ml-IN"/>
        </w:rPr>
        <w:t xml:space="preserve">for the period from the conclusion of this </w:t>
      </w:r>
      <w:r w:rsidR="001E3746" w:rsidRPr="00561681">
        <w:rPr>
          <w:rFonts w:ascii="Exo 2" w:hAnsi="Exo 2"/>
          <w:sz w:val="24"/>
          <w:szCs w:val="24"/>
          <w:lang w:bidi="ml-IN"/>
        </w:rPr>
        <w:t xml:space="preserve">Annual General </w:t>
      </w:r>
      <w:r w:rsidRPr="00561681">
        <w:rPr>
          <w:rFonts w:ascii="Exo 2" w:hAnsi="Exo 2"/>
          <w:sz w:val="24"/>
          <w:szCs w:val="24"/>
          <w:lang w:bidi="ml-IN"/>
        </w:rPr>
        <w:t>Meeting until the conclusion of the next Annual General Meeting of the Company, who have been appointed by the Members in the</w:t>
      </w:r>
      <w:r w:rsidRPr="00561681">
        <w:rPr>
          <w:rFonts w:ascii="Exo 2" w:hAnsi="Exo 2"/>
          <w:sz w:val="24"/>
          <w:szCs w:val="24"/>
          <w:vertAlign w:val="superscript"/>
          <w:lang w:bidi="ml-IN"/>
        </w:rPr>
        <w:t xml:space="preserve"> </w:t>
      </w:r>
      <w:r w:rsidRPr="00561681">
        <w:rPr>
          <w:rFonts w:ascii="Exo 2" w:hAnsi="Exo 2"/>
          <w:sz w:val="24"/>
          <w:szCs w:val="24"/>
          <w:lang w:bidi="ml-IN"/>
        </w:rPr>
        <w:t>10</w:t>
      </w:r>
      <w:r w:rsidRPr="00561681">
        <w:rPr>
          <w:rFonts w:ascii="Exo 2" w:hAnsi="Exo 2"/>
          <w:sz w:val="24"/>
          <w:szCs w:val="24"/>
          <w:vertAlign w:val="superscript"/>
          <w:lang w:bidi="ml-IN"/>
        </w:rPr>
        <w:t>th</w:t>
      </w:r>
      <w:r w:rsidRPr="00561681">
        <w:rPr>
          <w:rFonts w:ascii="Exo 2" w:hAnsi="Exo 2"/>
          <w:sz w:val="24"/>
          <w:szCs w:val="24"/>
          <w:lang w:bidi="ml-IN"/>
        </w:rPr>
        <w:t xml:space="preserve"> Annual General meeting as</w:t>
      </w:r>
      <w:r w:rsidR="00C71BB7" w:rsidRPr="00561681">
        <w:rPr>
          <w:rFonts w:ascii="Exo 2" w:hAnsi="Exo 2"/>
          <w:sz w:val="24"/>
          <w:szCs w:val="24"/>
          <w:lang w:bidi="ml-IN"/>
        </w:rPr>
        <w:t xml:space="preserve"> the Statutory Auditors of the C</w:t>
      </w:r>
      <w:r w:rsidRPr="00561681">
        <w:rPr>
          <w:rFonts w:ascii="Exo 2" w:hAnsi="Exo 2"/>
          <w:sz w:val="24"/>
          <w:szCs w:val="24"/>
          <w:lang w:bidi="ml-IN"/>
        </w:rPr>
        <w:t>ompany for a period of 5 years, pursuant to the provisions</w:t>
      </w:r>
      <w:r w:rsidRPr="00561681">
        <w:rPr>
          <w:rFonts w:ascii="Exo 2" w:hAnsi="Exo 2"/>
          <w:b/>
          <w:bCs/>
          <w:sz w:val="24"/>
          <w:szCs w:val="24"/>
          <w:lang w:bidi="ml-IN"/>
        </w:rPr>
        <w:t> </w:t>
      </w:r>
      <w:r w:rsidRPr="00561681">
        <w:rPr>
          <w:rFonts w:ascii="Exo 2" w:hAnsi="Exo 2"/>
          <w:sz w:val="24"/>
          <w:szCs w:val="24"/>
          <w:lang w:bidi="ml-IN"/>
        </w:rPr>
        <w:t>of</w:t>
      </w:r>
      <w:r w:rsidRPr="00561681">
        <w:rPr>
          <w:rFonts w:ascii="Exo 2" w:hAnsi="Exo 2"/>
          <w:b/>
          <w:bCs/>
          <w:sz w:val="24"/>
          <w:szCs w:val="24"/>
          <w:lang w:bidi="ml-IN"/>
        </w:rPr>
        <w:t> </w:t>
      </w:r>
      <w:r w:rsidRPr="00561681">
        <w:rPr>
          <w:rFonts w:ascii="Exo 2" w:hAnsi="Exo 2"/>
          <w:sz w:val="24"/>
          <w:szCs w:val="24"/>
          <w:lang w:bidi="ml-IN"/>
        </w:rPr>
        <w:t>Section 139(1) of the Companies Act, 2013 and the Companies (Audit and Auditors) Rules, 2014."</w:t>
      </w:r>
    </w:p>
    <w:p w:rsidR="009B591A" w:rsidRPr="00561681" w:rsidRDefault="009B591A" w:rsidP="009B591A">
      <w:pPr>
        <w:ind w:left="360"/>
        <w:jc w:val="both"/>
        <w:rPr>
          <w:rFonts w:ascii="Exo 2" w:hAnsi="Exo 2"/>
          <w:sz w:val="24"/>
          <w:szCs w:val="24"/>
        </w:rPr>
      </w:pPr>
    </w:p>
    <w:p w:rsidR="009B591A" w:rsidRPr="00561681" w:rsidRDefault="009B591A" w:rsidP="009B591A">
      <w:pPr>
        <w:shd w:val="clear" w:color="auto" w:fill="FFFFFF"/>
        <w:spacing w:line="194" w:lineRule="atLeast"/>
        <w:ind w:left="720"/>
        <w:jc w:val="both"/>
        <w:rPr>
          <w:rFonts w:ascii="Exo 2" w:hAnsi="Exo 2"/>
          <w:sz w:val="24"/>
          <w:szCs w:val="24"/>
          <w:lang w:bidi="ml-IN"/>
        </w:rPr>
      </w:pPr>
      <w:r w:rsidRPr="00561681">
        <w:rPr>
          <w:rFonts w:ascii="Exo 2" w:hAnsi="Exo 2"/>
          <w:sz w:val="24"/>
          <w:szCs w:val="24"/>
          <w:lang w:bidi="ml-IN"/>
        </w:rPr>
        <w:t>Note:  The requirement to place the matter relating to appointment of Auditors for ratification by members at every Annual General Meeting is done away with vide notification dated May 7, 2018 issued by the Ministry of Corporate Affairs, New Delhi. Accordingly, no resolution is proposed for ratification of appointment of Auditors, who were appointed in the</w:t>
      </w:r>
      <w:r w:rsidRPr="00561681">
        <w:rPr>
          <w:rFonts w:ascii="Exo 2" w:hAnsi="Exo 2"/>
          <w:sz w:val="24"/>
          <w:szCs w:val="24"/>
          <w:vertAlign w:val="superscript"/>
          <w:lang w:bidi="ml-IN"/>
        </w:rPr>
        <w:t xml:space="preserve"> </w:t>
      </w:r>
      <w:r w:rsidRPr="00561681">
        <w:rPr>
          <w:rFonts w:ascii="Exo 2" w:hAnsi="Exo 2"/>
          <w:sz w:val="24"/>
          <w:szCs w:val="24"/>
          <w:lang w:bidi="ml-IN"/>
        </w:rPr>
        <w:t>10</w:t>
      </w:r>
      <w:r w:rsidRPr="00561681">
        <w:rPr>
          <w:rFonts w:ascii="Exo 2" w:hAnsi="Exo 2"/>
          <w:sz w:val="24"/>
          <w:szCs w:val="24"/>
          <w:vertAlign w:val="superscript"/>
          <w:lang w:bidi="ml-IN"/>
        </w:rPr>
        <w:t>th</w:t>
      </w:r>
      <w:r w:rsidRPr="00561681">
        <w:rPr>
          <w:rFonts w:ascii="Exo 2" w:hAnsi="Exo 2"/>
          <w:sz w:val="24"/>
          <w:szCs w:val="24"/>
          <w:lang w:bidi="ml-IN"/>
        </w:rPr>
        <w:t xml:space="preserve"> Annual General Meeting of the company.</w:t>
      </w:r>
    </w:p>
    <w:p w:rsidR="009B591A" w:rsidRPr="00561681" w:rsidRDefault="009B591A" w:rsidP="009B591A">
      <w:pPr>
        <w:shd w:val="clear" w:color="auto" w:fill="FFFFFF"/>
        <w:spacing w:line="194" w:lineRule="atLeast"/>
        <w:ind w:left="720"/>
        <w:jc w:val="both"/>
        <w:rPr>
          <w:rFonts w:ascii="Exo 2" w:hAnsi="Exo 2"/>
          <w:sz w:val="24"/>
          <w:szCs w:val="24"/>
          <w:lang w:bidi="ml-IN"/>
        </w:rPr>
      </w:pPr>
    </w:p>
    <w:p w:rsidR="00C71BB7" w:rsidRPr="00561681" w:rsidRDefault="00C71BB7" w:rsidP="009B591A">
      <w:pPr>
        <w:shd w:val="clear" w:color="auto" w:fill="FFFFFF"/>
        <w:spacing w:line="194" w:lineRule="atLeast"/>
        <w:ind w:left="720"/>
        <w:jc w:val="both"/>
        <w:rPr>
          <w:rFonts w:ascii="Exo 2" w:hAnsi="Exo 2"/>
          <w:sz w:val="24"/>
          <w:szCs w:val="24"/>
          <w:lang w:bidi="ml-IN"/>
        </w:rPr>
      </w:pPr>
    </w:p>
    <w:p w:rsidR="00C71BB7" w:rsidRPr="00561681" w:rsidRDefault="00C71BB7" w:rsidP="009B591A">
      <w:pPr>
        <w:shd w:val="clear" w:color="auto" w:fill="FFFFFF"/>
        <w:spacing w:line="194" w:lineRule="atLeast"/>
        <w:ind w:left="720"/>
        <w:jc w:val="both"/>
        <w:rPr>
          <w:rFonts w:ascii="Exo 2" w:hAnsi="Exo 2"/>
          <w:sz w:val="24"/>
          <w:szCs w:val="24"/>
          <w:lang w:bidi="ml-IN"/>
        </w:rPr>
      </w:pPr>
    </w:p>
    <w:p w:rsidR="00C71BB7" w:rsidRPr="00561681" w:rsidRDefault="00C71BB7" w:rsidP="00520662">
      <w:pPr>
        <w:pStyle w:val="Heading3"/>
        <w:jc w:val="both"/>
        <w:rPr>
          <w:rFonts w:ascii="Exo 2" w:hAnsi="Exo 2"/>
          <w:sz w:val="24"/>
          <w:szCs w:val="24"/>
        </w:rPr>
      </w:pPr>
    </w:p>
    <w:p w:rsidR="00FF7173" w:rsidRPr="00561681" w:rsidRDefault="00FF7173" w:rsidP="00FF7173">
      <w:pPr>
        <w:pStyle w:val="Heading3"/>
        <w:ind w:left="720"/>
        <w:jc w:val="both"/>
        <w:rPr>
          <w:rFonts w:ascii="Exo 2" w:hAnsi="Exo 2"/>
          <w:sz w:val="24"/>
          <w:szCs w:val="24"/>
          <w:u w:val="single"/>
        </w:rPr>
      </w:pPr>
      <w:r w:rsidRPr="00561681">
        <w:rPr>
          <w:rFonts w:ascii="Exo 2" w:hAnsi="Exo 2"/>
          <w:sz w:val="24"/>
          <w:szCs w:val="24"/>
          <w:u w:val="single"/>
        </w:rPr>
        <w:t>SPECIAL BUSINESS</w:t>
      </w:r>
    </w:p>
    <w:p w:rsidR="00FF7173" w:rsidRPr="00561681" w:rsidRDefault="00FF7173" w:rsidP="002E41D0">
      <w:pPr>
        <w:shd w:val="clear" w:color="auto" w:fill="FFFFFF"/>
        <w:spacing w:line="194" w:lineRule="atLeast"/>
        <w:ind w:left="720"/>
        <w:jc w:val="both"/>
        <w:rPr>
          <w:rFonts w:ascii="Exo 2" w:hAnsi="Exo 2"/>
          <w:sz w:val="24"/>
          <w:szCs w:val="24"/>
          <w:lang w:bidi="ml-IN"/>
        </w:rPr>
      </w:pPr>
    </w:p>
    <w:p w:rsidR="00FF7173" w:rsidRPr="00561681" w:rsidRDefault="00FF7173" w:rsidP="00FF7173">
      <w:pPr>
        <w:shd w:val="clear" w:color="auto" w:fill="FFFFFF"/>
        <w:spacing w:line="194" w:lineRule="atLeast"/>
        <w:ind w:left="630"/>
        <w:jc w:val="both"/>
        <w:rPr>
          <w:rFonts w:ascii="Exo 2" w:hAnsi="Exo 2"/>
          <w:b/>
          <w:sz w:val="24"/>
          <w:szCs w:val="24"/>
          <w:u w:val="single"/>
          <w:lang w:bidi="ml-IN"/>
        </w:rPr>
      </w:pPr>
      <w:r w:rsidRPr="00561681">
        <w:rPr>
          <w:rFonts w:ascii="Exo 2" w:hAnsi="Exo 2"/>
          <w:b/>
          <w:sz w:val="24"/>
          <w:szCs w:val="24"/>
          <w:u w:val="single"/>
          <w:lang w:bidi="ml-IN"/>
        </w:rPr>
        <w:t xml:space="preserve">4. </w:t>
      </w:r>
      <w:r w:rsidR="000433C0" w:rsidRPr="00561681">
        <w:rPr>
          <w:rFonts w:ascii="Exo 2" w:hAnsi="Exo 2"/>
          <w:b/>
          <w:sz w:val="24"/>
          <w:szCs w:val="24"/>
          <w:u w:val="single"/>
          <w:lang w:bidi="ml-IN"/>
        </w:rPr>
        <w:t>Re-a</w:t>
      </w:r>
      <w:r w:rsidRPr="00561681">
        <w:rPr>
          <w:rFonts w:ascii="Exo 2" w:hAnsi="Exo 2"/>
          <w:b/>
          <w:sz w:val="24"/>
          <w:szCs w:val="24"/>
          <w:u w:val="single"/>
          <w:lang w:bidi="ml-IN"/>
        </w:rPr>
        <w:t xml:space="preserve">ppointment of Mr. </w:t>
      </w:r>
      <w:r w:rsidR="000433C0" w:rsidRPr="00561681">
        <w:rPr>
          <w:rFonts w:ascii="Exo 2" w:hAnsi="Exo 2"/>
          <w:b/>
          <w:sz w:val="24"/>
          <w:szCs w:val="24"/>
          <w:u w:val="single"/>
          <w:lang w:bidi="ml-IN"/>
        </w:rPr>
        <w:t>Naveen Philip</w:t>
      </w:r>
      <w:r w:rsidR="009B591A" w:rsidRPr="00561681">
        <w:rPr>
          <w:rFonts w:ascii="Exo 2" w:hAnsi="Exo 2"/>
          <w:b/>
          <w:sz w:val="24"/>
          <w:szCs w:val="24"/>
          <w:u w:val="single"/>
          <w:lang w:bidi="ml-IN"/>
        </w:rPr>
        <w:t xml:space="preserve"> as</w:t>
      </w:r>
      <w:r w:rsidR="000433C0" w:rsidRPr="00561681">
        <w:rPr>
          <w:rFonts w:ascii="Exo 2" w:hAnsi="Exo 2"/>
          <w:b/>
          <w:sz w:val="24"/>
          <w:szCs w:val="24"/>
          <w:u w:val="single"/>
          <w:lang w:bidi="ml-IN"/>
        </w:rPr>
        <w:t xml:space="preserve"> Managing </w:t>
      </w:r>
      <w:r w:rsidR="009B591A" w:rsidRPr="00561681">
        <w:rPr>
          <w:rFonts w:ascii="Exo 2" w:hAnsi="Exo 2"/>
          <w:b/>
          <w:sz w:val="24"/>
          <w:szCs w:val="24"/>
          <w:u w:val="single"/>
          <w:lang w:bidi="ml-IN"/>
        </w:rPr>
        <w:t>Director</w:t>
      </w:r>
    </w:p>
    <w:p w:rsidR="0064230D" w:rsidRPr="00561681" w:rsidRDefault="0064230D" w:rsidP="00623B53">
      <w:pPr>
        <w:tabs>
          <w:tab w:val="left" w:pos="720"/>
          <w:tab w:val="left" w:pos="8640"/>
        </w:tabs>
        <w:spacing w:after="100" w:afterAutospacing="1" w:line="20" w:lineRule="atLeast"/>
        <w:ind w:left="720"/>
        <w:contextualSpacing/>
        <w:rPr>
          <w:rFonts w:ascii="Exo 2" w:eastAsia="Calibri" w:hAnsi="Exo 2"/>
          <w:b/>
          <w:sz w:val="24"/>
          <w:szCs w:val="24"/>
          <w:lang w:eastAsia="en-US"/>
        </w:rPr>
      </w:pPr>
    </w:p>
    <w:p w:rsidR="0064230D" w:rsidRPr="00561681" w:rsidRDefault="0064230D" w:rsidP="00CE1BBE">
      <w:pPr>
        <w:tabs>
          <w:tab w:val="left" w:pos="8910"/>
        </w:tabs>
        <w:ind w:left="360"/>
        <w:jc w:val="both"/>
        <w:rPr>
          <w:rFonts w:ascii="Exo 2" w:hAnsi="Exo 2"/>
          <w:color w:val="000000"/>
          <w:sz w:val="24"/>
          <w:szCs w:val="24"/>
        </w:rPr>
      </w:pPr>
      <w:r w:rsidRPr="00561681">
        <w:rPr>
          <w:rFonts w:ascii="Exo 2" w:hAnsi="Exo 2"/>
          <w:color w:val="000000"/>
          <w:sz w:val="24"/>
          <w:szCs w:val="24"/>
        </w:rPr>
        <w:t xml:space="preserve">To consider and if thought fit, to pass with or without modification, the following resolution as a </w:t>
      </w:r>
      <w:r w:rsidRPr="00561681">
        <w:rPr>
          <w:rFonts w:ascii="Exo 2" w:hAnsi="Exo 2"/>
          <w:b/>
          <w:color w:val="000000"/>
          <w:sz w:val="24"/>
          <w:szCs w:val="24"/>
        </w:rPr>
        <w:t>Special Resolution</w:t>
      </w:r>
      <w:r w:rsidRPr="00561681">
        <w:rPr>
          <w:rFonts w:ascii="Exo 2" w:hAnsi="Exo 2"/>
          <w:color w:val="000000"/>
          <w:sz w:val="24"/>
          <w:szCs w:val="24"/>
        </w:rPr>
        <w:t>:</w:t>
      </w:r>
    </w:p>
    <w:p w:rsidR="0064230D" w:rsidRPr="00561681" w:rsidRDefault="0064230D" w:rsidP="004D7E90">
      <w:pPr>
        <w:tabs>
          <w:tab w:val="left" w:pos="8910"/>
        </w:tabs>
        <w:ind w:left="720"/>
        <w:jc w:val="both"/>
        <w:rPr>
          <w:rFonts w:ascii="Exo 2" w:hAnsi="Exo 2"/>
          <w:color w:val="000000"/>
          <w:sz w:val="24"/>
          <w:szCs w:val="24"/>
        </w:rPr>
      </w:pPr>
    </w:p>
    <w:p w:rsidR="00FA03F0" w:rsidRPr="001E599B" w:rsidRDefault="00FA03F0" w:rsidP="00FA03F0">
      <w:pPr>
        <w:tabs>
          <w:tab w:val="left" w:pos="990"/>
          <w:tab w:val="left" w:pos="8640"/>
        </w:tabs>
        <w:spacing w:after="100" w:afterAutospacing="1" w:line="20" w:lineRule="atLeast"/>
        <w:ind w:left="360"/>
        <w:contextualSpacing/>
        <w:rPr>
          <w:rFonts w:ascii="Exo 2" w:eastAsia="Calibri" w:hAnsi="Exo 2"/>
          <w:b/>
          <w:sz w:val="24"/>
          <w:szCs w:val="24"/>
          <w:lang w:eastAsia="en-US"/>
        </w:rPr>
      </w:pPr>
      <w:r w:rsidRPr="001E599B">
        <w:rPr>
          <w:rFonts w:ascii="Exo 2" w:eastAsia="Calibri" w:hAnsi="Exo 2"/>
          <w:sz w:val="24"/>
          <w:szCs w:val="24"/>
          <w:lang w:eastAsia="en-US"/>
        </w:rPr>
        <w:t>To consider and if thought fit, to pass with or without modification(s), if any, the following resolution as a</w:t>
      </w:r>
      <w:r>
        <w:rPr>
          <w:rFonts w:ascii="Exo 2" w:eastAsia="Calibri" w:hAnsi="Exo 2"/>
          <w:sz w:val="24"/>
          <w:szCs w:val="24"/>
          <w:lang w:eastAsia="en-US"/>
        </w:rPr>
        <w:t xml:space="preserve"> </w:t>
      </w:r>
      <w:r>
        <w:rPr>
          <w:rFonts w:ascii="Exo 2" w:eastAsia="Calibri" w:hAnsi="Exo 2"/>
          <w:b/>
          <w:sz w:val="24"/>
          <w:szCs w:val="24"/>
          <w:lang w:eastAsia="en-US"/>
        </w:rPr>
        <w:t xml:space="preserve">Special </w:t>
      </w:r>
      <w:r w:rsidRPr="001E599B">
        <w:rPr>
          <w:rFonts w:ascii="Exo 2" w:eastAsia="Calibri" w:hAnsi="Exo 2"/>
          <w:b/>
          <w:sz w:val="24"/>
          <w:szCs w:val="24"/>
          <w:lang w:eastAsia="en-US"/>
        </w:rPr>
        <w:t>Resolution:</w:t>
      </w:r>
    </w:p>
    <w:p w:rsidR="00FA03F0" w:rsidRPr="000D47B8" w:rsidRDefault="00FA03F0" w:rsidP="00FA03F0">
      <w:pPr>
        <w:pStyle w:val="ListParagraph"/>
        <w:tabs>
          <w:tab w:val="left" w:pos="990"/>
        </w:tabs>
        <w:autoSpaceDE w:val="0"/>
        <w:autoSpaceDN w:val="0"/>
        <w:adjustRightInd w:val="0"/>
        <w:ind w:left="360"/>
        <w:jc w:val="both"/>
        <w:rPr>
          <w:rFonts w:ascii="Exo 2" w:eastAsiaTheme="minorHAnsi" w:hAnsi="Exo 2" w:cs="Exo 2"/>
          <w:color w:val="000000"/>
          <w:sz w:val="24"/>
          <w:szCs w:val="24"/>
        </w:rPr>
      </w:pPr>
      <w:r w:rsidRPr="000D47B8">
        <w:rPr>
          <w:rFonts w:ascii="Exo 2" w:eastAsiaTheme="minorHAnsi" w:hAnsi="Exo 2" w:cs="Exo 2"/>
          <w:color w:val="000000"/>
          <w:sz w:val="24"/>
          <w:szCs w:val="24"/>
        </w:rPr>
        <w:t>“</w:t>
      </w:r>
      <w:r w:rsidRPr="000D47B8">
        <w:rPr>
          <w:rFonts w:ascii="Exo 2" w:eastAsiaTheme="minorHAnsi" w:hAnsi="Exo 2" w:cs="Exo 2"/>
          <w:b/>
          <w:color w:val="000000"/>
          <w:sz w:val="24"/>
          <w:szCs w:val="24"/>
        </w:rPr>
        <w:t>RESOLVED THAT</w:t>
      </w:r>
      <w:r w:rsidRPr="000D47B8">
        <w:rPr>
          <w:rFonts w:ascii="Exo 2" w:eastAsiaTheme="minorHAnsi" w:hAnsi="Exo 2" w:cs="Exo 2"/>
          <w:color w:val="000000"/>
          <w:sz w:val="24"/>
          <w:szCs w:val="24"/>
        </w:rPr>
        <w:t xml:space="preserve"> pursuant to the provisions of </w:t>
      </w:r>
      <w:r>
        <w:rPr>
          <w:rFonts w:ascii="Exo 2" w:eastAsia="Times New Roman" w:hAnsi="Exo 2"/>
          <w:sz w:val="24"/>
          <w:szCs w:val="24"/>
          <w:lang w:eastAsia="fr-FR"/>
        </w:rPr>
        <w:t>Section 196</w:t>
      </w:r>
      <w:r w:rsidRPr="000D47B8">
        <w:rPr>
          <w:rFonts w:ascii="Exo 2" w:eastAsia="Times New Roman" w:hAnsi="Exo 2"/>
          <w:sz w:val="24"/>
          <w:szCs w:val="24"/>
          <w:lang w:eastAsia="fr-FR"/>
        </w:rPr>
        <w:t xml:space="preserve"> and</w:t>
      </w:r>
      <w:r w:rsidRPr="000D47B8">
        <w:rPr>
          <w:rFonts w:ascii="Exo 2" w:eastAsiaTheme="minorHAnsi" w:hAnsi="Exo 2" w:cs="Exo 2"/>
          <w:color w:val="000000"/>
          <w:sz w:val="24"/>
          <w:szCs w:val="24"/>
        </w:rPr>
        <w:t xml:space="preserve"> all other applicable provisions, if any, of the Companies Act, 2013, and the Article</w:t>
      </w:r>
      <w:r>
        <w:rPr>
          <w:rFonts w:ascii="Exo 2" w:eastAsiaTheme="minorHAnsi" w:hAnsi="Exo 2" w:cs="Exo 2"/>
          <w:color w:val="000000"/>
          <w:sz w:val="24"/>
          <w:szCs w:val="24"/>
        </w:rPr>
        <w:t>s</w:t>
      </w:r>
      <w:r w:rsidRPr="000D47B8">
        <w:rPr>
          <w:rFonts w:ascii="Exo 2" w:eastAsiaTheme="minorHAnsi" w:hAnsi="Exo 2" w:cs="Exo 2"/>
          <w:color w:val="000000"/>
          <w:sz w:val="24"/>
          <w:szCs w:val="24"/>
        </w:rPr>
        <w:t xml:space="preserve"> of Association of the company, consent of the shareholders of the </w:t>
      </w:r>
      <w:r>
        <w:rPr>
          <w:rFonts w:ascii="Exo 2" w:eastAsiaTheme="minorHAnsi" w:hAnsi="Exo 2" w:cs="Exo 2"/>
          <w:color w:val="000000"/>
          <w:sz w:val="24"/>
          <w:szCs w:val="24"/>
        </w:rPr>
        <w:t>C</w:t>
      </w:r>
      <w:r w:rsidRPr="000D47B8">
        <w:rPr>
          <w:rFonts w:ascii="Exo 2" w:eastAsiaTheme="minorHAnsi" w:hAnsi="Exo 2" w:cs="Exo 2"/>
          <w:color w:val="000000"/>
          <w:sz w:val="24"/>
          <w:szCs w:val="24"/>
        </w:rPr>
        <w:t xml:space="preserve">ompany be and is hereby accorded for the reappointment of Mr. </w:t>
      </w:r>
      <w:r>
        <w:rPr>
          <w:rFonts w:ascii="Exo 2" w:eastAsiaTheme="minorHAnsi" w:hAnsi="Exo 2" w:cs="Exo 2"/>
          <w:color w:val="000000"/>
          <w:sz w:val="24"/>
          <w:szCs w:val="24"/>
        </w:rPr>
        <w:t>Naveen Philip</w:t>
      </w:r>
      <w:r w:rsidRPr="000D47B8">
        <w:rPr>
          <w:rFonts w:ascii="Exo 2" w:eastAsiaTheme="minorHAnsi" w:hAnsi="Exo 2" w:cs="Exo 2"/>
          <w:color w:val="000000"/>
          <w:sz w:val="24"/>
          <w:szCs w:val="24"/>
        </w:rPr>
        <w:t>, (DIN:0001</w:t>
      </w:r>
      <w:r>
        <w:rPr>
          <w:rFonts w:ascii="Exo 2" w:eastAsiaTheme="minorHAnsi" w:hAnsi="Exo 2" w:cs="Exo 2"/>
          <w:color w:val="000000"/>
          <w:sz w:val="24"/>
          <w:szCs w:val="24"/>
        </w:rPr>
        <w:t>8827</w:t>
      </w:r>
      <w:r w:rsidRPr="000D47B8">
        <w:rPr>
          <w:rFonts w:ascii="Exo 2" w:eastAsiaTheme="minorHAnsi" w:hAnsi="Exo 2" w:cs="Exo 2"/>
          <w:color w:val="000000"/>
          <w:sz w:val="24"/>
          <w:szCs w:val="24"/>
        </w:rPr>
        <w:t xml:space="preserve">), as Managing Director of the company, for a period </w:t>
      </w:r>
      <w:r>
        <w:rPr>
          <w:rFonts w:ascii="Exo 2" w:eastAsiaTheme="minorHAnsi" w:hAnsi="Exo 2" w:cs="Exo 2"/>
          <w:color w:val="000000"/>
          <w:sz w:val="24"/>
          <w:szCs w:val="24"/>
        </w:rPr>
        <w:t xml:space="preserve">of 5 years </w:t>
      </w:r>
      <w:r w:rsidRPr="000D47B8">
        <w:rPr>
          <w:rFonts w:ascii="Exo 2" w:eastAsiaTheme="minorHAnsi" w:hAnsi="Exo 2" w:cs="Exo 2"/>
          <w:color w:val="000000"/>
          <w:sz w:val="24"/>
          <w:szCs w:val="24"/>
        </w:rPr>
        <w:t>commencing from</w:t>
      </w:r>
      <w:r>
        <w:rPr>
          <w:rFonts w:ascii="Exo 2" w:eastAsiaTheme="minorHAnsi" w:hAnsi="Exo 2" w:cs="Exo 2"/>
          <w:color w:val="000000"/>
          <w:sz w:val="24"/>
          <w:szCs w:val="24"/>
        </w:rPr>
        <w:t xml:space="preserve"> </w:t>
      </w:r>
      <w:r w:rsidRPr="000D47B8">
        <w:rPr>
          <w:rFonts w:ascii="Exo 2" w:eastAsiaTheme="minorHAnsi" w:hAnsi="Exo 2" w:cs="Exo 2"/>
          <w:color w:val="000000"/>
          <w:sz w:val="24"/>
          <w:szCs w:val="24"/>
        </w:rPr>
        <w:t>01</w:t>
      </w:r>
      <w:r w:rsidRPr="000D47B8">
        <w:rPr>
          <w:rFonts w:ascii="Exo 2" w:eastAsiaTheme="minorHAnsi" w:hAnsi="Exo 2" w:cs="Exo 2"/>
          <w:color w:val="000000"/>
          <w:sz w:val="24"/>
          <w:szCs w:val="24"/>
          <w:vertAlign w:val="superscript"/>
        </w:rPr>
        <w:t>st</w:t>
      </w:r>
      <w:r w:rsidRPr="000D47B8">
        <w:rPr>
          <w:rFonts w:ascii="Exo 2" w:eastAsiaTheme="minorHAnsi" w:hAnsi="Exo 2" w:cs="Exo 2"/>
          <w:color w:val="000000"/>
          <w:sz w:val="24"/>
          <w:szCs w:val="24"/>
        </w:rPr>
        <w:t xml:space="preserve"> </w:t>
      </w:r>
      <w:r>
        <w:rPr>
          <w:rFonts w:ascii="Exo 2" w:eastAsiaTheme="minorHAnsi" w:hAnsi="Exo 2" w:cs="Exo 2"/>
          <w:color w:val="000000"/>
          <w:sz w:val="24"/>
          <w:szCs w:val="24"/>
        </w:rPr>
        <w:t xml:space="preserve">October, 2021 to </w:t>
      </w:r>
      <w:r w:rsidR="008C291B">
        <w:rPr>
          <w:rFonts w:ascii="Exo 2" w:eastAsiaTheme="minorHAnsi" w:hAnsi="Exo 2" w:cs="Exo 2"/>
          <w:color w:val="000000"/>
          <w:sz w:val="24"/>
          <w:szCs w:val="24"/>
        </w:rPr>
        <w:t xml:space="preserve">           </w:t>
      </w:r>
      <w:r>
        <w:rPr>
          <w:rFonts w:ascii="Exo 2" w:eastAsiaTheme="minorHAnsi" w:hAnsi="Exo 2" w:cs="Exo 2"/>
          <w:color w:val="000000"/>
          <w:sz w:val="24"/>
          <w:szCs w:val="24"/>
        </w:rPr>
        <w:t>30</w:t>
      </w:r>
      <w:r w:rsidRPr="00FA03F0">
        <w:rPr>
          <w:rFonts w:ascii="Exo 2" w:eastAsiaTheme="minorHAnsi" w:hAnsi="Exo 2" w:cs="Exo 2"/>
          <w:color w:val="000000"/>
          <w:sz w:val="24"/>
          <w:szCs w:val="24"/>
          <w:vertAlign w:val="superscript"/>
        </w:rPr>
        <w:t>th</w:t>
      </w:r>
      <w:r>
        <w:rPr>
          <w:rFonts w:ascii="Exo 2" w:eastAsiaTheme="minorHAnsi" w:hAnsi="Exo 2" w:cs="Exo 2"/>
          <w:color w:val="000000"/>
          <w:sz w:val="24"/>
          <w:szCs w:val="24"/>
        </w:rPr>
        <w:t xml:space="preserve"> </w:t>
      </w:r>
      <w:r w:rsidRPr="000D47B8">
        <w:rPr>
          <w:rFonts w:ascii="Exo 2" w:eastAsiaTheme="minorHAnsi" w:hAnsi="Exo 2" w:cs="Exo 2"/>
          <w:color w:val="000000"/>
          <w:sz w:val="24"/>
          <w:szCs w:val="24"/>
        </w:rPr>
        <w:t xml:space="preserve"> </w:t>
      </w:r>
      <w:r>
        <w:rPr>
          <w:rFonts w:ascii="Exo 2" w:eastAsiaTheme="minorHAnsi" w:hAnsi="Exo 2" w:cs="Exo 2"/>
          <w:color w:val="000000"/>
          <w:sz w:val="24"/>
          <w:szCs w:val="24"/>
        </w:rPr>
        <w:t>September</w:t>
      </w:r>
      <w:r w:rsidRPr="000D47B8">
        <w:rPr>
          <w:rFonts w:ascii="Exo 2" w:eastAsiaTheme="minorHAnsi" w:hAnsi="Exo 2" w:cs="Exo 2"/>
          <w:color w:val="000000"/>
          <w:sz w:val="24"/>
          <w:szCs w:val="24"/>
        </w:rPr>
        <w:t>, 202</w:t>
      </w:r>
      <w:r>
        <w:rPr>
          <w:rFonts w:ascii="Exo 2" w:eastAsiaTheme="minorHAnsi" w:hAnsi="Exo 2" w:cs="Exo 2"/>
          <w:color w:val="000000"/>
          <w:sz w:val="24"/>
          <w:szCs w:val="24"/>
        </w:rPr>
        <w:t>6</w:t>
      </w:r>
      <w:r w:rsidRPr="000D47B8">
        <w:rPr>
          <w:rFonts w:ascii="Exo 2" w:eastAsiaTheme="minorHAnsi" w:hAnsi="Exo 2" w:cs="Exo 2"/>
          <w:color w:val="000000"/>
          <w:sz w:val="24"/>
          <w:szCs w:val="24"/>
        </w:rPr>
        <w:t xml:space="preserve">, liable to retire by rotation and who shall seek reappointment, if eligible, irrespective of his tenure of appointment.” </w:t>
      </w:r>
    </w:p>
    <w:p w:rsidR="00FA03F0" w:rsidRDefault="00FA03F0" w:rsidP="00FA03F0">
      <w:pPr>
        <w:pStyle w:val="ListParagraph"/>
        <w:tabs>
          <w:tab w:val="left" w:pos="990"/>
        </w:tabs>
        <w:autoSpaceDE w:val="0"/>
        <w:autoSpaceDN w:val="0"/>
        <w:adjustRightInd w:val="0"/>
        <w:ind w:left="360"/>
        <w:jc w:val="both"/>
        <w:rPr>
          <w:rFonts w:ascii="Exo 2" w:eastAsiaTheme="minorHAnsi" w:hAnsi="Exo 2" w:cs="Exo 2"/>
          <w:color w:val="000000"/>
          <w:sz w:val="24"/>
          <w:szCs w:val="24"/>
        </w:rPr>
      </w:pPr>
    </w:p>
    <w:p w:rsidR="00FA03F0" w:rsidRPr="00654F94" w:rsidRDefault="00FA03F0" w:rsidP="00FA03F0">
      <w:pPr>
        <w:pStyle w:val="ListParagraph"/>
        <w:tabs>
          <w:tab w:val="left" w:pos="990"/>
          <w:tab w:val="left" w:pos="8640"/>
        </w:tabs>
        <w:ind w:left="360"/>
        <w:jc w:val="both"/>
        <w:rPr>
          <w:rFonts w:ascii="Exo 2" w:eastAsia="Times New Roman" w:hAnsi="Exo 2"/>
          <w:sz w:val="24"/>
          <w:szCs w:val="24"/>
          <w:lang w:eastAsia="fr-FR"/>
        </w:rPr>
      </w:pPr>
      <w:r w:rsidRPr="00654F94">
        <w:rPr>
          <w:rFonts w:ascii="Exo 2" w:eastAsia="Times New Roman" w:hAnsi="Exo 2"/>
          <w:b/>
          <w:sz w:val="24"/>
          <w:szCs w:val="24"/>
          <w:lang w:eastAsia="fr-FR"/>
        </w:rPr>
        <w:t xml:space="preserve">"RESOLVED FURTHER THAT </w:t>
      </w:r>
      <w:r w:rsidRPr="00654F94">
        <w:rPr>
          <w:rFonts w:ascii="Exo 2" w:eastAsia="Times New Roman" w:hAnsi="Exo 2"/>
          <w:sz w:val="24"/>
          <w:szCs w:val="24"/>
          <w:lang w:eastAsia="fr-FR"/>
        </w:rPr>
        <w:t xml:space="preserve">pursuant to the provisions of Sections 197, 203 and other applicable provisions of the Companies Act, 2013 read with the Companies (Appointment &amp; Remuneration of Managerial Personnel) Rules, 2014, consent of the shareholders of the </w:t>
      </w:r>
      <w:r w:rsidRPr="00DB05E6">
        <w:rPr>
          <w:rFonts w:ascii="Exo 2" w:eastAsia="Times New Roman" w:hAnsi="Exo 2"/>
          <w:sz w:val="24"/>
          <w:szCs w:val="24"/>
          <w:lang w:eastAsia="fr-FR"/>
        </w:rPr>
        <w:t>company be and is hereby accorded for payment of remuneration and benefits to Mr. Naveen Philip, Managing Director as follows</w:t>
      </w:r>
      <w:r w:rsidR="003E2B48" w:rsidRPr="00DB05E6">
        <w:rPr>
          <w:rFonts w:ascii="Exo 2" w:eastAsia="Times New Roman" w:hAnsi="Exo 2"/>
          <w:sz w:val="24"/>
          <w:szCs w:val="24"/>
          <w:lang w:eastAsia="fr-FR"/>
        </w:rPr>
        <w:t xml:space="preserve"> for the FY 2021-22 and for the current term of </w:t>
      </w:r>
      <w:r w:rsidR="000009C5" w:rsidRPr="00DB05E6">
        <w:rPr>
          <w:rFonts w:ascii="Exo 2" w:eastAsia="Times New Roman" w:hAnsi="Exo 2"/>
          <w:sz w:val="24"/>
          <w:szCs w:val="24"/>
          <w:lang w:eastAsia="fr-FR"/>
        </w:rPr>
        <w:t xml:space="preserve">appointment with effect from </w:t>
      </w:r>
      <w:r w:rsidR="000009C5" w:rsidRPr="00DB05E6">
        <w:rPr>
          <w:rFonts w:ascii="Exo 2" w:eastAsiaTheme="minorHAnsi" w:hAnsi="Exo 2" w:cs="Exo 2"/>
          <w:color w:val="000000"/>
          <w:sz w:val="24"/>
          <w:szCs w:val="24"/>
        </w:rPr>
        <w:t>01</w:t>
      </w:r>
      <w:r w:rsidR="000009C5" w:rsidRPr="00DB05E6">
        <w:rPr>
          <w:rFonts w:ascii="Exo 2" w:eastAsiaTheme="minorHAnsi" w:hAnsi="Exo 2" w:cs="Exo 2"/>
          <w:color w:val="000000"/>
          <w:sz w:val="24"/>
          <w:szCs w:val="24"/>
          <w:vertAlign w:val="superscript"/>
        </w:rPr>
        <w:t>st</w:t>
      </w:r>
      <w:r w:rsidR="000009C5" w:rsidRPr="00DB05E6">
        <w:rPr>
          <w:rFonts w:ascii="Exo 2" w:eastAsiaTheme="minorHAnsi" w:hAnsi="Exo 2" w:cs="Exo 2"/>
          <w:color w:val="000000"/>
          <w:sz w:val="24"/>
          <w:szCs w:val="24"/>
        </w:rPr>
        <w:t xml:space="preserve"> October, 2021</w:t>
      </w:r>
      <w:r w:rsidRPr="00DB05E6">
        <w:rPr>
          <w:rFonts w:ascii="Exo 2" w:eastAsia="Times New Roman" w:hAnsi="Exo 2"/>
          <w:sz w:val="24"/>
          <w:szCs w:val="24"/>
          <w:lang w:eastAsia="fr-FR"/>
        </w:rPr>
        <w:t>:</w:t>
      </w:r>
    </w:p>
    <w:p w:rsidR="00FA03F0" w:rsidRPr="00654F94" w:rsidRDefault="00FA03F0" w:rsidP="00FA03F0">
      <w:pPr>
        <w:pStyle w:val="ListParagraph"/>
        <w:tabs>
          <w:tab w:val="left" w:pos="990"/>
          <w:tab w:val="left" w:pos="8640"/>
        </w:tabs>
        <w:ind w:left="360"/>
        <w:jc w:val="both"/>
        <w:rPr>
          <w:rFonts w:ascii="Exo 2" w:eastAsia="Times New Roman" w:hAnsi="Exo 2"/>
          <w:b/>
          <w:sz w:val="24"/>
          <w:szCs w:val="24"/>
          <w:lang w:eastAsia="fr-FR"/>
        </w:rPr>
      </w:pPr>
    </w:p>
    <w:p w:rsidR="00FA03F0" w:rsidRPr="000D47B8" w:rsidRDefault="00FA03F0" w:rsidP="00FA03F0">
      <w:pPr>
        <w:pStyle w:val="ListParagraph"/>
        <w:ind w:left="1440"/>
        <w:jc w:val="both"/>
        <w:rPr>
          <w:rFonts w:ascii="Exo 2" w:hAnsi="Exo 2"/>
          <w:sz w:val="24"/>
          <w:szCs w:val="24"/>
        </w:rPr>
      </w:pPr>
    </w:p>
    <w:p w:rsidR="00FA03F0" w:rsidRDefault="00FA03F0" w:rsidP="00FA03F0">
      <w:pPr>
        <w:pStyle w:val="ListParagraph"/>
        <w:numPr>
          <w:ilvl w:val="0"/>
          <w:numId w:val="22"/>
        </w:numPr>
        <w:jc w:val="both"/>
        <w:rPr>
          <w:rFonts w:ascii="Exo 2" w:hAnsi="Exo 2"/>
          <w:sz w:val="24"/>
          <w:szCs w:val="24"/>
        </w:rPr>
      </w:pPr>
      <w:r w:rsidRPr="000D47B8">
        <w:rPr>
          <w:rFonts w:ascii="Exo 2" w:hAnsi="Exo 2"/>
          <w:sz w:val="24"/>
          <w:szCs w:val="24"/>
        </w:rPr>
        <w:t>Performance Incentive: As determined by the Board based on consolidated net profits of the Company in the following category</w:t>
      </w:r>
      <w:r>
        <w:rPr>
          <w:rFonts w:ascii="Exo 2" w:hAnsi="Exo 2"/>
          <w:sz w:val="24"/>
          <w:szCs w:val="24"/>
        </w:rPr>
        <w:t>:</w:t>
      </w:r>
      <w:r w:rsidRPr="000D47B8">
        <w:rPr>
          <w:rFonts w:ascii="Exo 2" w:hAnsi="Exo 2"/>
          <w:sz w:val="24"/>
          <w:szCs w:val="24"/>
        </w:rPr>
        <w:t xml:space="preserve"> </w:t>
      </w:r>
    </w:p>
    <w:p w:rsidR="00FA03F0" w:rsidRDefault="00FA03F0" w:rsidP="00FA03F0">
      <w:pPr>
        <w:pStyle w:val="ListParagraph"/>
        <w:rPr>
          <w:rFonts w:ascii="Exo 2" w:hAnsi="Exo 2"/>
          <w:sz w:val="24"/>
          <w:szCs w:val="24"/>
        </w:rPr>
      </w:pPr>
    </w:p>
    <w:tbl>
      <w:tblPr>
        <w:tblStyle w:val="TableGrid"/>
        <w:tblpPr w:leftFromText="180" w:rightFromText="180" w:vertAnchor="text" w:horzAnchor="page" w:tblpX="3178" w:tblpY="400"/>
        <w:tblW w:w="0" w:type="auto"/>
        <w:tblLook w:val="04A0" w:firstRow="1" w:lastRow="0" w:firstColumn="1" w:lastColumn="0" w:noHBand="0" w:noVBand="1"/>
      </w:tblPr>
      <w:tblGrid>
        <w:gridCol w:w="3308"/>
        <w:gridCol w:w="3308"/>
      </w:tblGrid>
      <w:tr w:rsidR="00FA03F0" w:rsidRPr="000D47B8" w:rsidTr="004D3D79">
        <w:trPr>
          <w:trHeight w:val="485"/>
        </w:trPr>
        <w:tc>
          <w:tcPr>
            <w:tcW w:w="3308" w:type="dxa"/>
          </w:tcPr>
          <w:p w:rsidR="00FA03F0" w:rsidRPr="000D47B8" w:rsidRDefault="00FA03F0" w:rsidP="004D3D79">
            <w:pPr>
              <w:pStyle w:val="Default"/>
              <w:rPr>
                <w:rFonts w:ascii="Exo 2" w:hAnsi="Exo 2"/>
                <w:b/>
                <w:szCs w:val="23"/>
              </w:rPr>
            </w:pPr>
            <w:r w:rsidRPr="000D47B8">
              <w:rPr>
                <w:rFonts w:ascii="Exo 2" w:hAnsi="Exo 2"/>
                <w:b/>
                <w:szCs w:val="23"/>
              </w:rPr>
              <w:t xml:space="preserve">Consolidated Net profit </w:t>
            </w:r>
          </w:p>
        </w:tc>
        <w:tc>
          <w:tcPr>
            <w:tcW w:w="3308" w:type="dxa"/>
          </w:tcPr>
          <w:p w:rsidR="00FA03F0" w:rsidRDefault="00FA03F0" w:rsidP="004D3D79">
            <w:pPr>
              <w:pStyle w:val="Default"/>
              <w:rPr>
                <w:rFonts w:ascii="Exo 2" w:hAnsi="Exo 2"/>
                <w:b/>
                <w:szCs w:val="23"/>
              </w:rPr>
            </w:pPr>
            <w:r w:rsidRPr="000D47B8">
              <w:rPr>
                <w:rFonts w:ascii="Exo 2" w:hAnsi="Exo 2"/>
                <w:b/>
                <w:szCs w:val="23"/>
              </w:rPr>
              <w:t>Performance Incentive</w:t>
            </w:r>
          </w:p>
          <w:p w:rsidR="00FA03F0" w:rsidRPr="000D47B8" w:rsidRDefault="00FA03F0" w:rsidP="004D3D79">
            <w:pPr>
              <w:pStyle w:val="Default"/>
              <w:rPr>
                <w:rFonts w:ascii="Exo 2" w:hAnsi="Exo 2"/>
                <w:b/>
                <w:szCs w:val="23"/>
              </w:rPr>
            </w:pPr>
            <w:r w:rsidRPr="000D47B8">
              <w:rPr>
                <w:rFonts w:ascii="Exo 2" w:hAnsi="Exo 2"/>
                <w:b/>
                <w:szCs w:val="23"/>
              </w:rPr>
              <w:t xml:space="preserve"> </w:t>
            </w:r>
          </w:p>
        </w:tc>
      </w:tr>
      <w:tr w:rsidR="00FA03F0" w:rsidRPr="000D47B8" w:rsidTr="004D3D79">
        <w:trPr>
          <w:trHeight w:val="485"/>
        </w:trPr>
        <w:tc>
          <w:tcPr>
            <w:tcW w:w="3308" w:type="dxa"/>
          </w:tcPr>
          <w:p w:rsidR="00FA03F0" w:rsidRPr="000D47B8" w:rsidRDefault="00FA03F0" w:rsidP="004D3D79">
            <w:pPr>
              <w:pStyle w:val="Default"/>
              <w:rPr>
                <w:rFonts w:ascii="Exo 2" w:hAnsi="Exo 2"/>
                <w:szCs w:val="23"/>
              </w:rPr>
            </w:pPr>
            <w:proofErr w:type="spellStart"/>
            <w:r w:rsidRPr="000D47B8">
              <w:rPr>
                <w:rFonts w:ascii="Exo 2" w:hAnsi="Exo 2"/>
                <w:szCs w:val="23"/>
              </w:rPr>
              <w:t>Upto</w:t>
            </w:r>
            <w:proofErr w:type="spellEnd"/>
            <w:r w:rsidRPr="000D47B8">
              <w:rPr>
                <w:rFonts w:ascii="Exo 2" w:hAnsi="Exo 2"/>
                <w:szCs w:val="23"/>
              </w:rPr>
              <w:t xml:space="preserve"> Rs.20,00,00,000/- </w:t>
            </w:r>
          </w:p>
        </w:tc>
        <w:tc>
          <w:tcPr>
            <w:tcW w:w="3308" w:type="dxa"/>
          </w:tcPr>
          <w:p w:rsidR="00FA03F0" w:rsidRPr="000D47B8" w:rsidRDefault="00FA03F0" w:rsidP="004D3D79">
            <w:pPr>
              <w:pStyle w:val="Default"/>
              <w:rPr>
                <w:rFonts w:ascii="Exo 2" w:hAnsi="Exo 2"/>
                <w:szCs w:val="23"/>
              </w:rPr>
            </w:pPr>
            <w:r w:rsidRPr="000D47B8">
              <w:rPr>
                <w:rFonts w:ascii="Exo 2" w:hAnsi="Exo 2"/>
                <w:szCs w:val="23"/>
              </w:rPr>
              <w:t xml:space="preserve">Nil </w:t>
            </w:r>
          </w:p>
        </w:tc>
      </w:tr>
      <w:tr w:rsidR="00FA03F0" w:rsidRPr="000D47B8" w:rsidTr="004D3D79">
        <w:trPr>
          <w:trHeight w:val="485"/>
        </w:trPr>
        <w:tc>
          <w:tcPr>
            <w:tcW w:w="3308" w:type="dxa"/>
          </w:tcPr>
          <w:p w:rsidR="00FA03F0" w:rsidRPr="000D47B8" w:rsidRDefault="00FA03F0" w:rsidP="004D3D79">
            <w:pPr>
              <w:pStyle w:val="Default"/>
              <w:rPr>
                <w:rFonts w:ascii="Exo 2" w:hAnsi="Exo 2"/>
                <w:szCs w:val="23"/>
              </w:rPr>
            </w:pPr>
            <w:r w:rsidRPr="000D47B8">
              <w:rPr>
                <w:rFonts w:ascii="Exo 2" w:hAnsi="Exo 2"/>
                <w:szCs w:val="23"/>
              </w:rPr>
              <w:t xml:space="preserve">Rs.20,00,00,000/- Rs.30,00,00,000/- </w:t>
            </w:r>
          </w:p>
        </w:tc>
        <w:tc>
          <w:tcPr>
            <w:tcW w:w="3308" w:type="dxa"/>
          </w:tcPr>
          <w:p w:rsidR="00FA03F0" w:rsidRPr="000D47B8" w:rsidRDefault="00FA03F0" w:rsidP="004D3D79">
            <w:pPr>
              <w:pStyle w:val="Default"/>
              <w:rPr>
                <w:rFonts w:ascii="Exo 2" w:hAnsi="Exo 2"/>
                <w:szCs w:val="23"/>
              </w:rPr>
            </w:pPr>
            <w:r w:rsidRPr="000D47B8">
              <w:rPr>
                <w:rFonts w:ascii="Exo 2" w:hAnsi="Exo 2"/>
                <w:szCs w:val="23"/>
              </w:rPr>
              <w:t xml:space="preserve">1% </w:t>
            </w:r>
            <w:r>
              <w:rPr>
                <w:rFonts w:ascii="Exo 2" w:hAnsi="Exo 2"/>
                <w:szCs w:val="23"/>
              </w:rPr>
              <w:t>of the achievement in this slab.</w:t>
            </w:r>
          </w:p>
        </w:tc>
      </w:tr>
      <w:tr w:rsidR="00FA03F0" w:rsidRPr="000D47B8" w:rsidTr="004D3D79">
        <w:trPr>
          <w:trHeight w:val="1456"/>
        </w:trPr>
        <w:tc>
          <w:tcPr>
            <w:tcW w:w="3308" w:type="dxa"/>
          </w:tcPr>
          <w:p w:rsidR="00FA03F0" w:rsidRPr="000D47B8" w:rsidRDefault="00FA03F0" w:rsidP="004D3D79">
            <w:pPr>
              <w:pStyle w:val="Default"/>
              <w:jc w:val="both"/>
              <w:rPr>
                <w:rFonts w:ascii="Exo 2" w:hAnsi="Exo 2"/>
                <w:szCs w:val="23"/>
              </w:rPr>
            </w:pPr>
            <w:r w:rsidRPr="000D47B8">
              <w:rPr>
                <w:rFonts w:ascii="Exo 2" w:hAnsi="Exo 2"/>
                <w:szCs w:val="23"/>
              </w:rPr>
              <w:lastRenderedPageBreak/>
              <w:t>Over and above the slabs mentioned above</w:t>
            </w:r>
            <w:r>
              <w:rPr>
                <w:rFonts w:ascii="Exo 2" w:hAnsi="Exo 2"/>
                <w:szCs w:val="23"/>
              </w:rPr>
              <w:t>, additional</w:t>
            </w:r>
            <w:r w:rsidRPr="000D47B8">
              <w:rPr>
                <w:rFonts w:ascii="Exo 2" w:hAnsi="Exo 2"/>
                <w:szCs w:val="23"/>
              </w:rPr>
              <w:t xml:space="preserve"> milestone based incentive: </w:t>
            </w:r>
          </w:p>
          <w:p w:rsidR="00FA03F0" w:rsidRDefault="00FA03F0" w:rsidP="004D3D79">
            <w:pPr>
              <w:pStyle w:val="Default"/>
              <w:rPr>
                <w:rFonts w:ascii="Exo 2" w:hAnsi="Exo 2"/>
                <w:szCs w:val="23"/>
              </w:rPr>
            </w:pPr>
            <w:r w:rsidRPr="000D47B8">
              <w:rPr>
                <w:rFonts w:ascii="Exo 2" w:hAnsi="Exo 2"/>
                <w:szCs w:val="23"/>
              </w:rPr>
              <w:t>For achievement of every Rs.5 crores</w:t>
            </w:r>
            <w:r>
              <w:rPr>
                <w:rFonts w:ascii="Exo 2" w:hAnsi="Exo 2"/>
                <w:szCs w:val="23"/>
              </w:rPr>
              <w:t>.</w:t>
            </w:r>
            <w:r w:rsidRPr="000D47B8">
              <w:rPr>
                <w:rFonts w:ascii="Exo 2" w:hAnsi="Exo 2"/>
                <w:szCs w:val="23"/>
              </w:rPr>
              <w:t xml:space="preserve"> (Any Fractional achievement to be ignored.) </w:t>
            </w:r>
          </w:p>
          <w:p w:rsidR="00FA03F0" w:rsidRPr="000D47B8" w:rsidRDefault="00FA03F0" w:rsidP="004D3D79">
            <w:pPr>
              <w:jc w:val="both"/>
              <w:rPr>
                <w:rFonts w:ascii="Exo 2" w:hAnsi="Exo 2"/>
                <w:sz w:val="24"/>
              </w:rPr>
            </w:pPr>
          </w:p>
        </w:tc>
        <w:tc>
          <w:tcPr>
            <w:tcW w:w="3308" w:type="dxa"/>
          </w:tcPr>
          <w:p w:rsidR="00FA03F0" w:rsidRPr="000D47B8" w:rsidRDefault="00FA03F0" w:rsidP="004D3D79">
            <w:pPr>
              <w:pStyle w:val="ListParagraph"/>
              <w:ind w:left="0"/>
              <w:jc w:val="both"/>
              <w:rPr>
                <w:rFonts w:ascii="Exo 2" w:hAnsi="Exo 2"/>
                <w:sz w:val="24"/>
              </w:rPr>
            </w:pPr>
          </w:p>
        </w:tc>
      </w:tr>
      <w:tr w:rsidR="00FA03F0" w:rsidRPr="000D47B8" w:rsidTr="004D3D79">
        <w:trPr>
          <w:trHeight w:val="485"/>
        </w:trPr>
        <w:tc>
          <w:tcPr>
            <w:tcW w:w="3308" w:type="dxa"/>
          </w:tcPr>
          <w:p w:rsidR="00FA03F0" w:rsidRPr="000D47B8" w:rsidRDefault="00FA03F0" w:rsidP="004D3D79">
            <w:pPr>
              <w:pStyle w:val="Default"/>
              <w:rPr>
                <w:rFonts w:ascii="Exo 2" w:hAnsi="Exo 2"/>
                <w:szCs w:val="23"/>
              </w:rPr>
            </w:pPr>
            <w:r w:rsidRPr="000D47B8">
              <w:rPr>
                <w:rFonts w:ascii="Exo 2" w:hAnsi="Exo 2"/>
                <w:szCs w:val="23"/>
              </w:rPr>
              <w:t xml:space="preserve">a)Achievement of Rs.35,00,00,000/- </w:t>
            </w:r>
          </w:p>
        </w:tc>
        <w:tc>
          <w:tcPr>
            <w:tcW w:w="3308" w:type="dxa"/>
          </w:tcPr>
          <w:p w:rsidR="00FA03F0" w:rsidRPr="000D47B8" w:rsidRDefault="00FA03F0" w:rsidP="004D3D79">
            <w:pPr>
              <w:pStyle w:val="Default"/>
              <w:rPr>
                <w:rFonts w:ascii="Exo 2" w:hAnsi="Exo 2"/>
                <w:szCs w:val="23"/>
              </w:rPr>
            </w:pPr>
            <w:r w:rsidRPr="000D47B8">
              <w:rPr>
                <w:rFonts w:ascii="Exo 2" w:hAnsi="Exo 2"/>
                <w:szCs w:val="23"/>
              </w:rPr>
              <w:t xml:space="preserve">0.167% </w:t>
            </w:r>
            <w:r>
              <w:rPr>
                <w:rFonts w:ascii="Exo 2" w:hAnsi="Exo 2"/>
                <w:szCs w:val="23"/>
              </w:rPr>
              <w:t>of</w:t>
            </w:r>
            <w:r w:rsidRPr="000D47B8">
              <w:rPr>
                <w:rFonts w:ascii="Exo 2" w:hAnsi="Exo 2"/>
                <w:szCs w:val="23"/>
              </w:rPr>
              <w:t xml:space="preserve"> </w:t>
            </w:r>
            <w:proofErr w:type="spellStart"/>
            <w:r w:rsidRPr="000D47B8">
              <w:rPr>
                <w:rFonts w:ascii="Exo 2" w:hAnsi="Exo 2"/>
                <w:szCs w:val="23"/>
              </w:rPr>
              <w:t>Rs</w:t>
            </w:r>
            <w:proofErr w:type="spellEnd"/>
            <w:r w:rsidRPr="000D47B8">
              <w:rPr>
                <w:rFonts w:ascii="Exo 2" w:hAnsi="Exo 2"/>
                <w:szCs w:val="23"/>
              </w:rPr>
              <w:t xml:space="preserve">. 5 crores </w:t>
            </w:r>
          </w:p>
        </w:tc>
      </w:tr>
      <w:tr w:rsidR="00FA03F0" w:rsidRPr="000D47B8" w:rsidTr="004D3D79">
        <w:trPr>
          <w:trHeight w:val="485"/>
        </w:trPr>
        <w:tc>
          <w:tcPr>
            <w:tcW w:w="3308" w:type="dxa"/>
          </w:tcPr>
          <w:p w:rsidR="00FA03F0" w:rsidRDefault="00FA03F0" w:rsidP="004D3D79">
            <w:pPr>
              <w:pStyle w:val="Default"/>
              <w:rPr>
                <w:rFonts w:ascii="Exo 2" w:hAnsi="Exo 2"/>
                <w:szCs w:val="23"/>
              </w:rPr>
            </w:pPr>
            <w:r w:rsidRPr="000D47B8">
              <w:rPr>
                <w:rFonts w:ascii="Exo 2" w:hAnsi="Exo 2"/>
                <w:szCs w:val="23"/>
              </w:rPr>
              <w:t xml:space="preserve">b)Achievement of Rs.40,00,00,000/- </w:t>
            </w:r>
          </w:p>
          <w:p w:rsidR="00FA03F0" w:rsidRPr="000D47B8" w:rsidRDefault="00FA03F0" w:rsidP="004D3D79">
            <w:pPr>
              <w:pStyle w:val="Default"/>
              <w:rPr>
                <w:rFonts w:ascii="Exo 2" w:hAnsi="Exo 2"/>
                <w:szCs w:val="23"/>
              </w:rPr>
            </w:pPr>
            <w:r>
              <w:rPr>
                <w:rFonts w:ascii="Exo 2" w:hAnsi="Exo 2"/>
                <w:szCs w:val="23"/>
              </w:rPr>
              <w:t>(The slab (a) above will be ignored)</w:t>
            </w:r>
          </w:p>
        </w:tc>
        <w:tc>
          <w:tcPr>
            <w:tcW w:w="3308" w:type="dxa"/>
          </w:tcPr>
          <w:p w:rsidR="00FA03F0" w:rsidRPr="000D47B8" w:rsidRDefault="00FA03F0" w:rsidP="004D3D79">
            <w:pPr>
              <w:pStyle w:val="Default"/>
              <w:rPr>
                <w:rFonts w:ascii="Exo 2" w:hAnsi="Exo 2"/>
                <w:szCs w:val="23"/>
              </w:rPr>
            </w:pPr>
            <w:r w:rsidRPr="000D47B8">
              <w:rPr>
                <w:rFonts w:ascii="Exo 2" w:hAnsi="Exo 2"/>
                <w:szCs w:val="23"/>
              </w:rPr>
              <w:t xml:space="preserve">0.333% </w:t>
            </w:r>
            <w:r>
              <w:rPr>
                <w:rFonts w:ascii="Exo 2" w:hAnsi="Exo 2"/>
                <w:szCs w:val="23"/>
              </w:rPr>
              <w:t>of</w:t>
            </w:r>
            <w:r w:rsidRPr="000D47B8">
              <w:rPr>
                <w:rFonts w:ascii="Exo 2" w:hAnsi="Exo 2"/>
                <w:szCs w:val="23"/>
              </w:rPr>
              <w:t xml:space="preserve"> </w:t>
            </w:r>
            <w:proofErr w:type="spellStart"/>
            <w:r w:rsidRPr="000D47B8">
              <w:rPr>
                <w:rFonts w:ascii="Exo 2" w:hAnsi="Exo 2"/>
                <w:szCs w:val="23"/>
              </w:rPr>
              <w:t>Rs</w:t>
            </w:r>
            <w:proofErr w:type="spellEnd"/>
            <w:r w:rsidRPr="000D47B8">
              <w:rPr>
                <w:rFonts w:ascii="Exo 2" w:hAnsi="Exo 2"/>
                <w:szCs w:val="23"/>
              </w:rPr>
              <w:t xml:space="preserve">. 10 crores </w:t>
            </w:r>
          </w:p>
        </w:tc>
      </w:tr>
      <w:tr w:rsidR="00FA03F0" w:rsidRPr="000D47B8" w:rsidTr="004D3D79">
        <w:trPr>
          <w:trHeight w:val="800"/>
        </w:trPr>
        <w:tc>
          <w:tcPr>
            <w:tcW w:w="3308" w:type="dxa"/>
          </w:tcPr>
          <w:p w:rsidR="00FA03F0" w:rsidRDefault="00FA03F0" w:rsidP="004D3D79">
            <w:pPr>
              <w:pStyle w:val="Default"/>
              <w:rPr>
                <w:rFonts w:ascii="Exo 2" w:hAnsi="Exo 2"/>
                <w:szCs w:val="23"/>
              </w:rPr>
            </w:pPr>
            <w:r w:rsidRPr="000D47B8">
              <w:rPr>
                <w:rFonts w:ascii="Exo 2" w:hAnsi="Exo 2"/>
                <w:szCs w:val="23"/>
              </w:rPr>
              <w:t xml:space="preserve">c)Achievement of Rs.45,00,00,000/- </w:t>
            </w:r>
          </w:p>
          <w:p w:rsidR="00FA03F0" w:rsidRPr="000D47B8" w:rsidRDefault="00FA03F0" w:rsidP="004D3D79">
            <w:pPr>
              <w:pStyle w:val="Default"/>
              <w:rPr>
                <w:rFonts w:ascii="Exo 2" w:hAnsi="Exo 2"/>
                <w:szCs w:val="23"/>
              </w:rPr>
            </w:pPr>
            <w:r>
              <w:rPr>
                <w:rFonts w:ascii="Exo 2" w:hAnsi="Exo 2"/>
                <w:szCs w:val="23"/>
              </w:rPr>
              <w:t>(The slab (a) and (b) above will be ignored)</w:t>
            </w:r>
          </w:p>
        </w:tc>
        <w:tc>
          <w:tcPr>
            <w:tcW w:w="3308" w:type="dxa"/>
          </w:tcPr>
          <w:p w:rsidR="00FA03F0" w:rsidRPr="000D47B8" w:rsidRDefault="00FA03F0" w:rsidP="004D3D79">
            <w:pPr>
              <w:pStyle w:val="Default"/>
              <w:rPr>
                <w:rFonts w:ascii="Exo 2" w:hAnsi="Exo 2"/>
                <w:szCs w:val="23"/>
              </w:rPr>
            </w:pPr>
            <w:r w:rsidRPr="000D47B8">
              <w:rPr>
                <w:rFonts w:ascii="Exo 2" w:hAnsi="Exo 2"/>
                <w:szCs w:val="23"/>
              </w:rPr>
              <w:t xml:space="preserve">0.50% </w:t>
            </w:r>
            <w:r>
              <w:rPr>
                <w:rFonts w:ascii="Exo 2" w:hAnsi="Exo 2"/>
                <w:szCs w:val="23"/>
              </w:rPr>
              <w:t>of</w:t>
            </w:r>
            <w:r w:rsidRPr="000D47B8">
              <w:rPr>
                <w:rFonts w:ascii="Exo 2" w:hAnsi="Exo 2"/>
                <w:szCs w:val="23"/>
              </w:rPr>
              <w:t xml:space="preserve"> </w:t>
            </w:r>
            <w:proofErr w:type="spellStart"/>
            <w:r w:rsidRPr="000D47B8">
              <w:rPr>
                <w:rFonts w:ascii="Exo 2" w:hAnsi="Exo 2"/>
                <w:szCs w:val="23"/>
              </w:rPr>
              <w:t>Rs</w:t>
            </w:r>
            <w:proofErr w:type="spellEnd"/>
            <w:r w:rsidRPr="000D47B8">
              <w:rPr>
                <w:rFonts w:ascii="Exo 2" w:hAnsi="Exo 2"/>
                <w:szCs w:val="23"/>
              </w:rPr>
              <w:t xml:space="preserve">. 15 crores </w:t>
            </w:r>
          </w:p>
        </w:tc>
      </w:tr>
      <w:tr w:rsidR="00FA03F0" w:rsidRPr="000D47B8" w:rsidTr="004D3D79">
        <w:trPr>
          <w:trHeight w:val="1996"/>
        </w:trPr>
        <w:tc>
          <w:tcPr>
            <w:tcW w:w="3308" w:type="dxa"/>
          </w:tcPr>
          <w:p w:rsidR="00FA03F0" w:rsidRPr="000D47B8" w:rsidRDefault="00FA03F0" w:rsidP="004D3D79">
            <w:pPr>
              <w:pStyle w:val="Default"/>
              <w:rPr>
                <w:rFonts w:ascii="Exo 2" w:hAnsi="Exo 2"/>
                <w:szCs w:val="23"/>
              </w:rPr>
            </w:pPr>
            <w:r w:rsidRPr="000D47B8">
              <w:rPr>
                <w:rFonts w:ascii="Exo 2" w:hAnsi="Exo 2"/>
                <w:szCs w:val="23"/>
              </w:rPr>
              <w:t xml:space="preserve">d) </w:t>
            </w:r>
            <w:r>
              <w:rPr>
                <w:rFonts w:ascii="Exo 2" w:hAnsi="Exo 2"/>
                <w:szCs w:val="23"/>
              </w:rPr>
              <w:t xml:space="preserve">Achievement of </w:t>
            </w:r>
          </w:p>
          <w:p w:rsidR="00FA03F0" w:rsidRDefault="00FA03F0" w:rsidP="004D3D79">
            <w:pPr>
              <w:pStyle w:val="Default"/>
              <w:rPr>
                <w:rFonts w:ascii="Exo 2" w:hAnsi="Exo 2"/>
                <w:szCs w:val="23"/>
              </w:rPr>
            </w:pPr>
            <w:r w:rsidRPr="000D47B8">
              <w:rPr>
                <w:rFonts w:ascii="Exo 2" w:hAnsi="Exo 2"/>
                <w:szCs w:val="23"/>
              </w:rPr>
              <w:t>Rs.50</w:t>
            </w:r>
            <w:r>
              <w:rPr>
                <w:rFonts w:ascii="Exo 2" w:hAnsi="Exo 2"/>
                <w:szCs w:val="23"/>
              </w:rPr>
              <w:t>,00,00,000/-</w:t>
            </w:r>
            <w:r w:rsidRPr="000D47B8">
              <w:rPr>
                <w:rFonts w:ascii="Exo 2" w:hAnsi="Exo 2"/>
                <w:szCs w:val="23"/>
              </w:rPr>
              <w:t xml:space="preserve"> and in multiples of every Rs.5 crores thereafter. (Any Fractional achievement to be ignored.) </w:t>
            </w:r>
          </w:p>
          <w:p w:rsidR="00FA03F0" w:rsidRPr="000D47B8" w:rsidRDefault="00FA03F0" w:rsidP="004D3D79">
            <w:pPr>
              <w:pStyle w:val="Default"/>
              <w:rPr>
                <w:rFonts w:ascii="Exo 2" w:hAnsi="Exo 2"/>
                <w:szCs w:val="23"/>
              </w:rPr>
            </w:pPr>
            <w:r>
              <w:rPr>
                <w:rFonts w:ascii="Exo 2" w:hAnsi="Exo 2"/>
                <w:szCs w:val="23"/>
              </w:rPr>
              <w:t>(The slab (a) (b) and (c) above will be ignored)</w:t>
            </w:r>
          </w:p>
        </w:tc>
        <w:tc>
          <w:tcPr>
            <w:tcW w:w="3308" w:type="dxa"/>
          </w:tcPr>
          <w:p w:rsidR="00FA03F0" w:rsidRPr="000D47B8" w:rsidRDefault="00FA03F0" w:rsidP="004D3D79">
            <w:pPr>
              <w:pStyle w:val="Default"/>
              <w:rPr>
                <w:rFonts w:ascii="Exo 2" w:hAnsi="Exo 2"/>
                <w:szCs w:val="23"/>
              </w:rPr>
            </w:pPr>
            <w:r w:rsidRPr="000D47B8">
              <w:rPr>
                <w:rFonts w:ascii="Exo 2" w:hAnsi="Exo 2"/>
                <w:szCs w:val="23"/>
              </w:rPr>
              <w:t xml:space="preserve">0.667% </w:t>
            </w:r>
            <w:r>
              <w:rPr>
                <w:rFonts w:ascii="Exo 2" w:hAnsi="Exo 2"/>
                <w:szCs w:val="23"/>
              </w:rPr>
              <w:t xml:space="preserve">of </w:t>
            </w:r>
            <w:proofErr w:type="spellStart"/>
            <w:r>
              <w:rPr>
                <w:rFonts w:ascii="Exo 2" w:hAnsi="Exo 2"/>
                <w:szCs w:val="23"/>
              </w:rPr>
              <w:t>Rs</w:t>
            </w:r>
            <w:proofErr w:type="spellEnd"/>
            <w:r>
              <w:rPr>
                <w:rFonts w:ascii="Exo 2" w:hAnsi="Exo 2"/>
                <w:szCs w:val="23"/>
              </w:rPr>
              <w:t xml:space="preserve">. 20 crores plus </w:t>
            </w:r>
            <w:r w:rsidRPr="000D47B8">
              <w:rPr>
                <w:rFonts w:ascii="Exo 2" w:hAnsi="Exo 2"/>
                <w:szCs w:val="23"/>
              </w:rPr>
              <w:t xml:space="preserve">0.667% </w:t>
            </w:r>
            <w:r>
              <w:rPr>
                <w:rFonts w:ascii="Exo 2" w:hAnsi="Exo 2"/>
                <w:szCs w:val="23"/>
              </w:rPr>
              <w:t xml:space="preserve">of every </w:t>
            </w:r>
            <w:proofErr w:type="spellStart"/>
            <w:r>
              <w:rPr>
                <w:rFonts w:ascii="Exo 2" w:hAnsi="Exo 2"/>
                <w:szCs w:val="23"/>
              </w:rPr>
              <w:t>Rs</w:t>
            </w:r>
            <w:proofErr w:type="spellEnd"/>
            <w:r>
              <w:rPr>
                <w:rFonts w:ascii="Exo 2" w:hAnsi="Exo 2"/>
                <w:szCs w:val="23"/>
              </w:rPr>
              <w:t>. 5 crore achieved over and above Rs.50 crores.</w:t>
            </w:r>
          </w:p>
        </w:tc>
      </w:tr>
    </w:tbl>
    <w:p w:rsidR="00FA03F0" w:rsidRDefault="00FA03F0" w:rsidP="00FA03F0">
      <w:pPr>
        <w:pStyle w:val="ListParagraph"/>
        <w:rPr>
          <w:rFonts w:ascii="Exo 2" w:hAnsi="Exo 2"/>
          <w:sz w:val="24"/>
          <w:szCs w:val="24"/>
        </w:rPr>
      </w:pPr>
    </w:p>
    <w:p w:rsidR="00FA03F0" w:rsidRDefault="00FA03F0" w:rsidP="00FA03F0">
      <w:pPr>
        <w:pStyle w:val="ListParagraph"/>
        <w:rPr>
          <w:rFonts w:ascii="Exo 2" w:hAnsi="Exo 2"/>
          <w:sz w:val="24"/>
          <w:szCs w:val="24"/>
        </w:rPr>
      </w:pPr>
    </w:p>
    <w:p w:rsidR="00FA03F0" w:rsidRDefault="00FA03F0" w:rsidP="00FA03F0">
      <w:pPr>
        <w:pStyle w:val="ListParagraph"/>
        <w:rPr>
          <w:rFonts w:ascii="Exo 2" w:hAnsi="Exo 2"/>
          <w:sz w:val="24"/>
          <w:szCs w:val="24"/>
        </w:rPr>
      </w:pPr>
    </w:p>
    <w:p w:rsidR="00FA03F0" w:rsidRDefault="00FA03F0" w:rsidP="00FA03F0">
      <w:pPr>
        <w:pStyle w:val="ListParagraph"/>
        <w:rPr>
          <w:rFonts w:ascii="Exo 2" w:hAnsi="Exo 2"/>
          <w:sz w:val="24"/>
          <w:szCs w:val="24"/>
        </w:rPr>
      </w:pPr>
    </w:p>
    <w:p w:rsidR="00FA03F0" w:rsidRPr="000D47B8" w:rsidRDefault="00FA03F0" w:rsidP="00FA03F0">
      <w:pPr>
        <w:pStyle w:val="ListParagraph"/>
        <w:rPr>
          <w:rFonts w:ascii="Exo 2" w:hAnsi="Exo 2"/>
          <w:sz w:val="24"/>
          <w:szCs w:val="24"/>
        </w:rPr>
      </w:pPr>
    </w:p>
    <w:p w:rsidR="00FA03F0" w:rsidRPr="000D47B8" w:rsidRDefault="00FA03F0" w:rsidP="00FA03F0">
      <w:pPr>
        <w:pStyle w:val="ListParagraph"/>
        <w:autoSpaceDE w:val="0"/>
        <w:autoSpaceDN w:val="0"/>
        <w:adjustRightInd w:val="0"/>
        <w:ind w:left="1440"/>
        <w:rPr>
          <w:rFonts w:ascii="Exo 2" w:eastAsiaTheme="minorHAnsi" w:hAnsi="Exo 2" w:cs="Exo 2"/>
          <w:color w:val="000000"/>
          <w:sz w:val="24"/>
          <w:szCs w:val="24"/>
        </w:rPr>
      </w:pPr>
    </w:p>
    <w:p w:rsidR="00FA03F0" w:rsidRDefault="00FA03F0" w:rsidP="00FA03F0">
      <w:pPr>
        <w:pStyle w:val="ListParagraph"/>
        <w:numPr>
          <w:ilvl w:val="0"/>
          <w:numId w:val="22"/>
        </w:numPr>
        <w:autoSpaceDE w:val="0"/>
        <w:autoSpaceDN w:val="0"/>
        <w:adjustRightInd w:val="0"/>
        <w:jc w:val="both"/>
        <w:rPr>
          <w:rFonts w:ascii="Exo 2" w:eastAsiaTheme="minorHAnsi" w:hAnsi="Exo 2" w:cs="Exo 2"/>
          <w:color w:val="000000"/>
          <w:sz w:val="24"/>
          <w:szCs w:val="23"/>
        </w:rPr>
      </w:pPr>
      <w:r w:rsidRPr="000D47B8">
        <w:rPr>
          <w:rFonts w:ascii="Exo 2" w:eastAsiaTheme="minorHAnsi" w:hAnsi="Exo 2" w:cs="Exo 2"/>
          <w:color w:val="000000"/>
          <w:sz w:val="24"/>
          <w:szCs w:val="23"/>
        </w:rPr>
        <w:t xml:space="preserve">Perquisites (valuated as per Income Tax Rules, wherever applicable and at actual cost to the Company in other cases) like the benefit of the Company’s furnished accommodation gas, electricity, water and furnishings, club fees, life and health insurance, use of car and telecommunication facilities including broadband, internet and fax at residence, leave and travel concessions, education benefits. </w:t>
      </w:r>
      <w:r>
        <w:rPr>
          <w:rFonts w:ascii="Exo 2" w:eastAsiaTheme="minorHAnsi" w:hAnsi="Exo 2" w:cs="Exo 2"/>
          <w:color w:val="000000"/>
          <w:sz w:val="24"/>
          <w:szCs w:val="23"/>
        </w:rPr>
        <w:t>“</w:t>
      </w:r>
    </w:p>
    <w:p w:rsidR="00FA03F0" w:rsidRPr="000D47B8" w:rsidRDefault="00FA03F0" w:rsidP="00FA03F0">
      <w:pPr>
        <w:pStyle w:val="ListParagraph"/>
        <w:autoSpaceDE w:val="0"/>
        <w:autoSpaceDN w:val="0"/>
        <w:adjustRightInd w:val="0"/>
        <w:ind w:left="1440"/>
        <w:jc w:val="both"/>
        <w:rPr>
          <w:rFonts w:ascii="Exo 2" w:eastAsiaTheme="minorHAnsi" w:hAnsi="Exo 2" w:cs="Exo 2"/>
          <w:color w:val="000000"/>
          <w:sz w:val="24"/>
          <w:szCs w:val="23"/>
        </w:rPr>
      </w:pPr>
    </w:p>
    <w:p w:rsidR="00FA03F0" w:rsidRDefault="00FA03F0" w:rsidP="00FA03F0">
      <w:pPr>
        <w:pStyle w:val="ListParagraph"/>
        <w:tabs>
          <w:tab w:val="left" w:pos="900"/>
          <w:tab w:val="left" w:pos="8640"/>
        </w:tabs>
        <w:ind w:left="540"/>
        <w:jc w:val="both"/>
        <w:rPr>
          <w:rFonts w:ascii="Exo 2" w:hAnsi="Exo 2"/>
          <w:sz w:val="24"/>
          <w:szCs w:val="24"/>
        </w:rPr>
      </w:pPr>
      <w:r w:rsidRPr="000D47B8">
        <w:rPr>
          <w:rFonts w:ascii="Exo 2" w:hAnsi="Exo 2"/>
          <w:sz w:val="24"/>
          <w:szCs w:val="24"/>
        </w:rPr>
        <w:t>“</w:t>
      </w:r>
      <w:r w:rsidRPr="000D47B8">
        <w:rPr>
          <w:rFonts w:ascii="Exo 2" w:hAnsi="Exo 2"/>
          <w:b/>
          <w:sz w:val="24"/>
          <w:szCs w:val="24"/>
        </w:rPr>
        <w:t>RESOLVED FURTHER THAT</w:t>
      </w:r>
      <w:r w:rsidRPr="000D47B8">
        <w:rPr>
          <w:rFonts w:ascii="Exo 2" w:hAnsi="Exo 2"/>
          <w:sz w:val="24"/>
          <w:szCs w:val="24"/>
        </w:rPr>
        <w:t xml:space="preserve"> consent of the shareholders be and is hereby also accorded that where in any financial year the Company has no profits or inadequate profits then remuneration as decided above be paid.”</w:t>
      </w:r>
    </w:p>
    <w:p w:rsidR="00FA03F0" w:rsidRDefault="00FA03F0" w:rsidP="00FA03F0">
      <w:pPr>
        <w:pStyle w:val="ListParagraph"/>
        <w:tabs>
          <w:tab w:val="left" w:pos="900"/>
          <w:tab w:val="left" w:pos="8640"/>
        </w:tabs>
        <w:ind w:left="540"/>
        <w:jc w:val="both"/>
        <w:rPr>
          <w:rFonts w:ascii="Exo 2" w:hAnsi="Exo 2"/>
          <w:sz w:val="24"/>
          <w:szCs w:val="24"/>
        </w:rPr>
      </w:pPr>
    </w:p>
    <w:p w:rsidR="00FA03F0" w:rsidRPr="00010009" w:rsidRDefault="00FA03F0" w:rsidP="00FA03F0">
      <w:pPr>
        <w:pStyle w:val="ListParagraph"/>
        <w:tabs>
          <w:tab w:val="left" w:pos="900"/>
          <w:tab w:val="left" w:pos="1530"/>
        </w:tabs>
        <w:spacing w:after="0" w:line="240" w:lineRule="auto"/>
        <w:ind w:left="540"/>
        <w:jc w:val="both"/>
        <w:rPr>
          <w:rFonts w:ascii="Exo 2" w:hAnsi="Exo 2"/>
          <w:sz w:val="24"/>
          <w:szCs w:val="24"/>
        </w:rPr>
      </w:pPr>
      <w:r w:rsidRPr="00010009">
        <w:rPr>
          <w:rFonts w:ascii="Exo 2" w:hAnsi="Exo 2"/>
          <w:sz w:val="24"/>
          <w:szCs w:val="24"/>
        </w:rPr>
        <w:t>“</w:t>
      </w:r>
      <w:r w:rsidRPr="00010009">
        <w:rPr>
          <w:rFonts w:ascii="Exo 2" w:hAnsi="Exo 2"/>
          <w:b/>
          <w:sz w:val="24"/>
          <w:szCs w:val="24"/>
        </w:rPr>
        <w:t>RESOLVED FURTHER THAT</w:t>
      </w:r>
      <w:r w:rsidRPr="00010009">
        <w:rPr>
          <w:rFonts w:ascii="Exo 2" w:hAnsi="Exo 2"/>
          <w:sz w:val="24"/>
          <w:szCs w:val="24"/>
        </w:rPr>
        <w:t xml:space="preserve"> the Board of </w:t>
      </w:r>
      <w:r w:rsidRPr="002C1E6D">
        <w:rPr>
          <w:rFonts w:ascii="Exo 2" w:hAnsi="Exo 2"/>
          <w:sz w:val="24"/>
          <w:szCs w:val="24"/>
        </w:rPr>
        <w:t>Directors be</w:t>
      </w:r>
      <w:r w:rsidRPr="00010009">
        <w:rPr>
          <w:rFonts w:ascii="Exo 2" w:hAnsi="Exo 2"/>
          <w:sz w:val="24"/>
          <w:szCs w:val="24"/>
        </w:rPr>
        <w:t xml:space="preserve"> and are hereby authorized to do all such acts, deeds and things as may be necessary to give the effect to the above.”</w:t>
      </w:r>
    </w:p>
    <w:p w:rsidR="004939A0" w:rsidRPr="00561681" w:rsidRDefault="004939A0" w:rsidP="00FF7173">
      <w:pPr>
        <w:autoSpaceDE w:val="0"/>
        <w:autoSpaceDN w:val="0"/>
        <w:adjustRightInd w:val="0"/>
        <w:ind w:left="450"/>
        <w:jc w:val="both"/>
        <w:rPr>
          <w:rFonts w:ascii="Exo 2" w:hAnsi="Exo 2"/>
          <w:b/>
          <w:bCs/>
          <w:sz w:val="24"/>
          <w:szCs w:val="24"/>
          <w:u w:val="single"/>
        </w:rPr>
      </w:pPr>
    </w:p>
    <w:p w:rsidR="004939A0" w:rsidRPr="00561681" w:rsidRDefault="004939A0" w:rsidP="00D63B3E">
      <w:pPr>
        <w:pStyle w:val="ListParagraph"/>
        <w:numPr>
          <w:ilvl w:val="0"/>
          <w:numId w:val="20"/>
        </w:numPr>
        <w:shd w:val="clear" w:color="auto" w:fill="FFFFFF"/>
        <w:spacing w:line="194" w:lineRule="atLeast"/>
        <w:jc w:val="both"/>
        <w:rPr>
          <w:rFonts w:ascii="Exo 2" w:hAnsi="Exo 2"/>
          <w:b/>
          <w:sz w:val="24"/>
          <w:szCs w:val="24"/>
          <w:u w:val="single"/>
          <w:lang w:bidi="ml-IN"/>
        </w:rPr>
      </w:pPr>
      <w:r w:rsidRPr="00561681">
        <w:rPr>
          <w:rFonts w:ascii="Exo 2" w:hAnsi="Exo 2"/>
          <w:b/>
          <w:sz w:val="24"/>
          <w:szCs w:val="24"/>
          <w:u w:val="single"/>
          <w:lang w:bidi="ml-IN"/>
        </w:rPr>
        <w:t>Appointment of Mr.</w:t>
      </w:r>
      <w:r w:rsidR="00D63B3E" w:rsidRPr="00561681">
        <w:rPr>
          <w:rFonts w:ascii="Exo 2" w:hAnsi="Exo 2"/>
          <w:b/>
          <w:sz w:val="24"/>
          <w:szCs w:val="24"/>
          <w:u w:val="single"/>
          <w:lang w:bidi="ml-IN"/>
        </w:rPr>
        <w:t xml:space="preserve"> Lloyd </w:t>
      </w:r>
      <w:proofErr w:type="spellStart"/>
      <w:r w:rsidR="00D63B3E" w:rsidRPr="00561681">
        <w:rPr>
          <w:rFonts w:ascii="Exo 2" w:hAnsi="Exo 2"/>
          <w:b/>
          <w:sz w:val="24"/>
          <w:szCs w:val="24"/>
          <w:u w:val="single"/>
          <w:lang w:bidi="ml-IN"/>
        </w:rPr>
        <w:t>Frankline</w:t>
      </w:r>
      <w:proofErr w:type="spellEnd"/>
      <w:r w:rsidR="00D63B3E" w:rsidRPr="00561681">
        <w:rPr>
          <w:rFonts w:ascii="Exo 2" w:hAnsi="Exo 2"/>
          <w:b/>
          <w:sz w:val="24"/>
          <w:szCs w:val="24"/>
          <w:u w:val="single"/>
          <w:lang w:bidi="ml-IN"/>
        </w:rPr>
        <w:t xml:space="preserve"> Dsouza </w:t>
      </w:r>
      <w:r w:rsidRPr="00561681">
        <w:rPr>
          <w:rFonts w:ascii="Exo 2" w:hAnsi="Exo 2"/>
          <w:b/>
          <w:sz w:val="24"/>
          <w:szCs w:val="24"/>
          <w:u w:val="single"/>
          <w:lang w:bidi="ml-IN"/>
        </w:rPr>
        <w:t>as Director.</w:t>
      </w:r>
    </w:p>
    <w:p w:rsidR="00A63A47" w:rsidRPr="00561681" w:rsidRDefault="00A63A47" w:rsidP="00A63A47">
      <w:pPr>
        <w:pStyle w:val="ListParagraph"/>
        <w:shd w:val="clear" w:color="auto" w:fill="FFFFFF"/>
        <w:spacing w:line="194" w:lineRule="atLeast"/>
        <w:ind w:left="810"/>
        <w:jc w:val="both"/>
        <w:rPr>
          <w:rFonts w:ascii="Exo 2" w:hAnsi="Exo 2"/>
          <w:b/>
          <w:sz w:val="24"/>
          <w:szCs w:val="24"/>
          <w:u w:val="single"/>
          <w:lang w:bidi="ml-IN"/>
        </w:rPr>
      </w:pPr>
    </w:p>
    <w:p w:rsidR="00A63A47" w:rsidRPr="00561681" w:rsidRDefault="00A63A47" w:rsidP="00A63A47">
      <w:pPr>
        <w:pStyle w:val="ListParagraph"/>
        <w:spacing w:after="0" w:afterAutospacing="0" w:line="240" w:lineRule="auto"/>
        <w:ind w:left="810"/>
        <w:jc w:val="both"/>
        <w:rPr>
          <w:rFonts w:ascii="Exo 2" w:hAnsi="Exo 2"/>
          <w:color w:val="FF00FF"/>
          <w:sz w:val="24"/>
          <w:szCs w:val="24"/>
        </w:rPr>
      </w:pPr>
      <w:r w:rsidRPr="00561681">
        <w:rPr>
          <w:rFonts w:ascii="Exo 2" w:hAnsi="Exo 2"/>
          <w:sz w:val="24"/>
          <w:szCs w:val="24"/>
        </w:rPr>
        <w:t xml:space="preserve">To Appoint Mr. Lloyd </w:t>
      </w:r>
      <w:proofErr w:type="spellStart"/>
      <w:r w:rsidRPr="00561681">
        <w:rPr>
          <w:rFonts w:ascii="Exo 2" w:hAnsi="Exo 2"/>
          <w:sz w:val="24"/>
          <w:szCs w:val="24"/>
        </w:rPr>
        <w:t>Frankline</w:t>
      </w:r>
      <w:proofErr w:type="spellEnd"/>
      <w:r w:rsidRPr="00561681">
        <w:rPr>
          <w:rFonts w:ascii="Exo 2" w:hAnsi="Exo 2"/>
          <w:sz w:val="24"/>
          <w:szCs w:val="24"/>
        </w:rPr>
        <w:t xml:space="preserve"> Dsouza as Director of the Company and in this regard to consider and if thought fit, to pass with or without modification(s), the following resolution as an </w:t>
      </w:r>
      <w:r w:rsidRPr="00561681">
        <w:rPr>
          <w:rFonts w:ascii="Exo 2" w:hAnsi="Exo 2"/>
          <w:b/>
          <w:sz w:val="24"/>
          <w:szCs w:val="24"/>
        </w:rPr>
        <w:t>Ordinary Resolution</w:t>
      </w:r>
      <w:r w:rsidRPr="00561681">
        <w:rPr>
          <w:rFonts w:ascii="Exo 2" w:hAnsi="Exo 2"/>
          <w:sz w:val="24"/>
          <w:szCs w:val="24"/>
        </w:rPr>
        <w:t xml:space="preserve">: </w:t>
      </w:r>
    </w:p>
    <w:p w:rsidR="00A63A47" w:rsidRPr="00561681" w:rsidRDefault="00A63A47" w:rsidP="00A63A47">
      <w:pPr>
        <w:pStyle w:val="ListParagraph"/>
        <w:tabs>
          <w:tab w:val="left" w:pos="180"/>
        </w:tabs>
        <w:autoSpaceDE w:val="0"/>
        <w:autoSpaceDN w:val="0"/>
        <w:adjustRightInd w:val="0"/>
        <w:ind w:left="810"/>
        <w:jc w:val="both"/>
        <w:rPr>
          <w:rFonts w:ascii="Exo 2" w:hAnsi="Exo 2"/>
          <w:sz w:val="24"/>
          <w:szCs w:val="24"/>
        </w:rPr>
      </w:pPr>
    </w:p>
    <w:p w:rsidR="00A63A47" w:rsidRDefault="00A63A47" w:rsidP="00A63A47">
      <w:pPr>
        <w:pStyle w:val="ListParagraph"/>
        <w:ind w:left="810"/>
        <w:jc w:val="both"/>
        <w:rPr>
          <w:rFonts w:ascii="Exo 2" w:hAnsi="Exo 2"/>
          <w:sz w:val="24"/>
          <w:szCs w:val="24"/>
        </w:rPr>
      </w:pPr>
      <w:r w:rsidRPr="00561681">
        <w:rPr>
          <w:rFonts w:ascii="Exo 2" w:hAnsi="Exo 2"/>
          <w:b/>
          <w:sz w:val="24"/>
          <w:szCs w:val="24"/>
        </w:rPr>
        <w:t xml:space="preserve">“RESOLVED THAT </w:t>
      </w:r>
      <w:r w:rsidRPr="00561681">
        <w:rPr>
          <w:rFonts w:ascii="Exo 2" w:hAnsi="Exo 2"/>
          <w:sz w:val="24"/>
          <w:szCs w:val="24"/>
        </w:rPr>
        <w:t xml:space="preserve">pursuant to the provisions of section 149,152 and other applicable provisions, if any, of the Companies Act, 2013 (“the Act”) and the rules made thereunder (including any statutory modification(s) or re-enactment thereof for the time being in the force) Mr. </w:t>
      </w:r>
      <w:r w:rsidR="00B70CF7" w:rsidRPr="00561681">
        <w:rPr>
          <w:rFonts w:ascii="Exo 2" w:hAnsi="Exo 2"/>
          <w:sz w:val="24"/>
          <w:szCs w:val="24"/>
        </w:rPr>
        <w:t xml:space="preserve">Lloyd </w:t>
      </w:r>
      <w:proofErr w:type="spellStart"/>
      <w:r w:rsidR="00B70CF7" w:rsidRPr="00561681">
        <w:rPr>
          <w:rFonts w:ascii="Exo 2" w:hAnsi="Exo 2"/>
          <w:sz w:val="24"/>
          <w:szCs w:val="24"/>
        </w:rPr>
        <w:t>Frankline</w:t>
      </w:r>
      <w:proofErr w:type="spellEnd"/>
      <w:r w:rsidR="00B70CF7" w:rsidRPr="00561681">
        <w:rPr>
          <w:rFonts w:ascii="Exo 2" w:hAnsi="Exo 2"/>
          <w:sz w:val="24"/>
          <w:szCs w:val="24"/>
        </w:rPr>
        <w:t xml:space="preserve"> Dsouza</w:t>
      </w:r>
      <w:r w:rsidR="00EB6362" w:rsidRPr="00561681">
        <w:rPr>
          <w:rFonts w:ascii="Exo 2" w:hAnsi="Exo 2"/>
          <w:sz w:val="24"/>
          <w:szCs w:val="24"/>
        </w:rPr>
        <w:t xml:space="preserve"> </w:t>
      </w:r>
      <w:r w:rsidRPr="00561681">
        <w:rPr>
          <w:rFonts w:ascii="Exo 2" w:hAnsi="Exo 2"/>
          <w:sz w:val="24"/>
          <w:szCs w:val="24"/>
        </w:rPr>
        <w:t>(DIN:</w:t>
      </w:r>
      <w:r w:rsidRPr="00561681">
        <w:rPr>
          <w:sz w:val="24"/>
          <w:szCs w:val="24"/>
        </w:rPr>
        <w:t xml:space="preserve"> </w:t>
      </w:r>
      <w:r w:rsidRPr="00561681">
        <w:rPr>
          <w:rFonts w:ascii="Exo 2" w:hAnsi="Exo 2"/>
          <w:sz w:val="24"/>
          <w:szCs w:val="24"/>
        </w:rPr>
        <w:t>0</w:t>
      </w:r>
      <w:r w:rsidR="00EB6362" w:rsidRPr="00561681">
        <w:rPr>
          <w:rFonts w:ascii="Exo 2" w:hAnsi="Exo 2"/>
          <w:sz w:val="24"/>
          <w:szCs w:val="24"/>
        </w:rPr>
        <w:t>9186036</w:t>
      </w:r>
      <w:r w:rsidRPr="00561681">
        <w:rPr>
          <w:rFonts w:ascii="Exo 2" w:hAnsi="Exo 2"/>
          <w:sz w:val="24"/>
          <w:szCs w:val="24"/>
        </w:rPr>
        <w:t>), who was appointed as an Additional Director on 20</w:t>
      </w:r>
      <w:r w:rsidRPr="00561681">
        <w:rPr>
          <w:rFonts w:ascii="Exo 2" w:hAnsi="Exo 2"/>
          <w:sz w:val="24"/>
          <w:szCs w:val="24"/>
          <w:vertAlign w:val="superscript"/>
        </w:rPr>
        <w:t>th</w:t>
      </w:r>
      <w:r w:rsidRPr="00561681">
        <w:rPr>
          <w:rFonts w:ascii="Exo 2" w:hAnsi="Exo 2"/>
          <w:sz w:val="24"/>
          <w:szCs w:val="24"/>
        </w:rPr>
        <w:t xml:space="preserve"> July, 2021 and in respect of whom the Company has received a notice in writing under Section 160 of the Act from a member  proposing his candidature for the office of Director, be and is hereby appointed as Director of the company, liable to retire by rotation.”</w:t>
      </w:r>
    </w:p>
    <w:p w:rsidR="00A63A47" w:rsidRPr="00561681" w:rsidRDefault="00A63A47" w:rsidP="00A63A47">
      <w:pPr>
        <w:pStyle w:val="ListParagraph"/>
        <w:ind w:left="810"/>
        <w:jc w:val="both"/>
        <w:rPr>
          <w:rFonts w:ascii="Exo 2" w:hAnsi="Exo 2"/>
          <w:sz w:val="24"/>
          <w:szCs w:val="24"/>
        </w:rPr>
      </w:pPr>
    </w:p>
    <w:p w:rsidR="00FA03F0" w:rsidRPr="00010009" w:rsidRDefault="00FA03F0" w:rsidP="00FA03F0">
      <w:pPr>
        <w:pStyle w:val="ListParagraph"/>
        <w:tabs>
          <w:tab w:val="left" w:pos="900"/>
          <w:tab w:val="left" w:pos="1530"/>
        </w:tabs>
        <w:spacing w:after="0" w:line="240" w:lineRule="auto"/>
        <w:ind w:left="540"/>
        <w:jc w:val="both"/>
        <w:rPr>
          <w:rFonts w:ascii="Exo 2" w:hAnsi="Exo 2"/>
          <w:sz w:val="24"/>
          <w:szCs w:val="24"/>
        </w:rPr>
      </w:pPr>
      <w:r w:rsidRPr="00010009">
        <w:rPr>
          <w:rFonts w:ascii="Exo 2" w:hAnsi="Exo 2"/>
          <w:sz w:val="24"/>
          <w:szCs w:val="24"/>
        </w:rPr>
        <w:t>“</w:t>
      </w:r>
      <w:r w:rsidRPr="00010009">
        <w:rPr>
          <w:rFonts w:ascii="Exo 2" w:hAnsi="Exo 2"/>
          <w:b/>
          <w:sz w:val="24"/>
          <w:szCs w:val="24"/>
        </w:rPr>
        <w:t>RESOLVED FURTHER THAT</w:t>
      </w:r>
      <w:r w:rsidRPr="00010009">
        <w:rPr>
          <w:rFonts w:ascii="Exo 2" w:hAnsi="Exo 2"/>
          <w:sz w:val="24"/>
          <w:szCs w:val="24"/>
        </w:rPr>
        <w:t xml:space="preserve"> the Board of </w:t>
      </w:r>
      <w:r w:rsidRPr="002C1E6D">
        <w:rPr>
          <w:rFonts w:ascii="Exo 2" w:hAnsi="Exo 2"/>
          <w:sz w:val="24"/>
          <w:szCs w:val="24"/>
        </w:rPr>
        <w:t>Directors be</w:t>
      </w:r>
      <w:r w:rsidRPr="00010009">
        <w:rPr>
          <w:rFonts w:ascii="Exo 2" w:hAnsi="Exo 2"/>
          <w:sz w:val="24"/>
          <w:szCs w:val="24"/>
        </w:rPr>
        <w:t xml:space="preserve"> and are hereby authorized to do all such acts, deeds and things as may be necessary to give the effect to the above.”</w:t>
      </w:r>
    </w:p>
    <w:p w:rsidR="00160D9D" w:rsidRPr="00561681" w:rsidRDefault="00160D9D" w:rsidP="00160D9D">
      <w:pPr>
        <w:pStyle w:val="BodyText"/>
        <w:ind w:left="270" w:firstLine="180"/>
        <w:jc w:val="left"/>
        <w:rPr>
          <w:rFonts w:ascii="Exo 2" w:hAnsi="Exo 2"/>
          <w:b/>
          <w:szCs w:val="24"/>
        </w:rPr>
      </w:pPr>
      <w:r w:rsidRPr="00561681">
        <w:rPr>
          <w:rFonts w:ascii="Exo 2" w:hAnsi="Exo 2"/>
          <w:b/>
          <w:szCs w:val="24"/>
        </w:rPr>
        <w:t xml:space="preserve">                </w:t>
      </w:r>
      <w:r w:rsidR="00174432" w:rsidRPr="00561681">
        <w:rPr>
          <w:rFonts w:ascii="Exo 2" w:hAnsi="Exo 2"/>
          <w:b/>
          <w:szCs w:val="24"/>
        </w:rPr>
        <w:t xml:space="preserve">                                           </w:t>
      </w:r>
      <w:r w:rsidR="00561681">
        <w:rPr>
          <w:rFonts w:ascii="Exo 2" w:hAnsi="Exo 2"/>
          <w:b/>
          <w:szCs w:val="24"/>
        </w:rPr>
        <w:t xml:space="preserve">                  </w:t>
      </w:r>
      <w:r w:rsidRPr="00561681">
        <w:rPr>
          <w:rFonts w:ascii="Exo 2" w:hAnsi="Exo 2"/>
          <w:b/>
          <w:szCs w:val="24"/>
        </w:rPr>
        <w:t>BY ORDER OF THE BOARD OF DIRECTORS</w:t>
      </w:r>
      <w:r w:rsidR="00174432" w:rsidRPr="00561681">
        <w:rPr>
          <w:rFonts w:ascii="Exo 2" w:hAnsi="Exo 2"/>
          <w:b/>
          <w:szCs w:val="24"/>
        </w:rPr>
        <w:t xml:space="preserve"> OF</w:t>
      </w:r>
    </w:p>
    <w:p w:rsidR="00160D9D" w:rsidRPr="00561681" w:rsidRDefault="00160D9D" w:rsidP="00160D9D">
      <w:pPr>
        <w:pStyle w:val="BodyText"/>
        <w:ind w:left="270" w:firstLine="180"/>
        <w:jc w:val="left"/>
        <w:rPr>
          <w:rFonts w:ascii="Exo 2" w:hAnsi="Exo 2"/>
          <w:b/>
          <w:szCs w:val="24"/>
        </w:rPr>
      </w:pPr>
      <w:r w:rsidRPr="00561681">
        <w:rPr>
          <w:rFonts w:ascii="Exo 2" w:hAnsi="Exo 2"/>
          <w:b/>
          <w:szCs w:val="24"/>
        </w:rPr>
        <w:t xml:space="preserve">                         </w:t>
      </w:r>
      <w:r w:rsidRPr="00561681">
        <w:rPr>
          <w:rFonts w:ascii="Exo 2" w:hAnsi="Exo 2"/>
          <w:b/>
          <w:szCs w:val="24"/>
        </w:rPr>
        <w:tab/>
      </w:r>
      <w:r w:rsidRPr="00561681">
        <w:rPr>
          <w:rFonts w:ascii="Exo 2" w:hAnsi="Exo 2"/>
          <w:b/>
          <w:szCs w:val="24"/>
        </w:rPr>
        <w:tab/>
      </w:r>
      <w:r w:rsidRPr="00561681">
        <w:rPr>
          <w:rFonts w:ascii="Exo 2" w:hAnsi="Exo 2"/>
          <w:b/>
          <w:szCs w:val="24"/>
        </w:rPr>
        <w:tab/>
      </w:r>
      <w:r w:rsidRPr="00561681">
        <w:rPr>
          <w:rFonts w:ascii="Exo 2" w:hAnsi="Exo 2"/>
          <w:b/>
          <w:szCs w:val="24"/>
        </w:rPr>
        <w:tab/>
      </w:r>
      <w:r w:rsidR="00334DA3" w:rsidRPr="00561681">
        <w:rPr>
          <w:rFonts w:ascii="Exo 2" w:hAnsi="Exo 2"/>
          <w:b/>
          <w:szCs w:val="24"/>
        </w:rPr>
        <w:t xml:space="preserve">                  </w:t>
      </w:r>
      <w:r w:rsidRPr="00561681">
        <w:rPr>
          <w:rFonts w:ascii="Exo 2" w:hAnsi="Exo 2"/>
          <w:b/>
          <w:szCs w:val="24"/>
        </w:rPr>
        <w:t>VISION MOTORS PRIVATE LIMITED</w:t>
      </w:r>
    </w:p>
    <w:p w:rsidR="00160D9D" w:rsidRPr="00561681" w:rsidRDefault="00160D9D" w:rsidP="00160D9D">
      <w:pPr>
        <w:pStyle w:val="BodyText"/>
        <w:ind w:left="6750" w:firstLine="450"/>
        <w:jc w:val="left"/>
        <w:rPr>
          <w:rFonts w:ascii="Exo 2" w:hAnsi="Exo 2"/>
          <w:noProof/>
          <w:szCs w:val="24"/>
          <w:lang w:eastAsia="en-US"/>
        </w:rPr>
      </w:pPr>
    </w:p>
    <w:p w:rsidR="00160D9D" w:rsidRPr="00561681" w:rsidRDefault="00F63878" w:rsidP="00160D9D">
      <w:pPr>
        <w:pStyle w:val="BodyText"/>
        <w:ind w:left="6750" w:firstLine="450"/>
        <w:jc w:val="left"/>
        <w:rPr>
          <w:rFonts w:ascii="Exo 2" w:hAnsi="Exo 2"/>
          <w:noProof/>
          <w:szCs w:val="24"/>
          <w:lang w:eastAsia="en-US"/>
        </w:rPr>
      </w:pPr>
      <w:r>
        <w:rPr>
          <w:rFonts w:ascii="Exo 2" w:hAnsi="Exo 2"/>
          <w:noProof/>
          <w:szCs w:val="24"/>
          <w:lang w:eastAsia="en-US"/>
        </w:rPr>
        <w:t xml:space="preserve">        Sd/-</w:t>
      </w:r>
    </w:p>
    <w:p w:rsidR="00160D9D" w:rsidRPr="00561681" w:rsidRDefault="00160D9D" w:rsidP="00160D9D">
      <w:pPr>
        <w:ind w:left="270" w:firstLine="180"/>
        <w:rPr>
          <w:rFonts w:ascii="Exo 2" w:hAnsi="Exo 2"/>
          <w:b/>
          <w:sz w:val="24"/>
          <w:szCs w:val="24"/>
        </w:rPr>
      </w:pPr>
      <w:r w:rsidRPr="00561681">
        <w:rPr>
          <w:rFonts w:ascii="Exo 2" w:hAnsi="Exo 2"/>
          <w:b/>
          <w:sz w:val="24"/>
          <w:szCs w:val="24"/>
        </w:rPr>
        <w:t xml:space="preserve">     </w:t>
      </w:r>
    </w:p>
    <w:p w:rsidR="0090725F" w:rsidRPr="00561681" w:rsidRDefault="00561681" w:rsidP="0090725F">
      <w:pPr>
        <w:ind w:left="6390"/>
        <w:jc w:val="center"/>
        <w:rPr>
          <w:rFonts w:ascii="Exo 2" w:hAnsi="Exo 2"/>
          <w:b/>
          <w:sz w:val="24"/>
          <w:szCs w:val="24"/>
        </w:rPr>
      </w:pPr>
      <w:r w:rsidRPr="00561681">
        <w:rPr>
          <w:rFonts w:ascii="Exo 2" w:hAnsi="Exo 2"/>
          <w:b/>
          <w:sz w:val="24"/>
          <w:szCs w:val="24"/>
        </w:rPr>
        <w:t>SURYA JACOB</w:t>
      </w:r>
    </w:p>
    <w:p w:rsidR="0090725F" w:rsidRPr="00561681" w:rsidRDefault="00561681" w:rsidP="0090725F">
      <w:pPr>
        <w:ind w:left="6390"/>
        <w:jc w:val="center"/>
        <w:rPr>
          <w:rFonts w:ascii="Exo 2" w:hAnsi="Exo 2"/>
          <w:b/>
          <w:sz w:val="24"/>
          <w:szCs w:val="24"/>
        </w:rPr>
      </w:pPr>
      <w:r w:rsidRPr="00561681">
        <w:rPr>
          <w:rFonts w:ascii="Exo 2" w:hAnsi="Exo 2"/>
          <w:b/>
          <w:sz w:val="24"/>
          <w:szCs w:val="24"/>
        </w:rPr>
        <w:t>COMPANY SECRETARY</w:t>
      </w:r>
    </w:p>
    <w:p w:rsidR="0090725F" w:rsidRPr="00561681" w:rsidRDefault="00561681" w:rsidP="0090725F">
      <w:pPr>
        <w:ind w:left="6390"/>
        <w:jc w:val="center"/>
        <w:rPr>
          <w:rFonts w:ascii="Exo 2" w:hAnsi="Exo 2"/>
          <w:b/>
          <w:sz w:val="24"/>
          <w:szCs w:val="24"/>
        </w:rPr>
      </w:pPr>
      <w:r w:rsidRPr="00561681">
        <w:rPr>
          <w:rFonts w:ascii="Exo 2" w:hAnsi="Exo 2"/>
          <w:b/>
          <w:sz w:val="24"/>
          <w:szCs w:val="24"/>
        </w:rPr>
        <w:t>(MEMBERSHIP NO: 39821)</w:t>
      </w:r>
    </w:p>
    <w:p w:rsidR="0090725F" w:rsidRPr="00561681" w:rsidRDefault="0090725F" w:rsidP="0090725F">
      <w:pPr>
        <w:rPr>
          <w:rFonts w:ascii="Exo 2" w:hAnsi="Exo 2"/>
          <w:b/>
          <w:sz w:val="24"/>
          <w:szCs w:val="24"/>
        </w:rPr>
      </w:pPr>
      <w:r w:rsidRPr="00561681">
        <w:rPr>
          <w:rFonts w:ascii="Exo 2" w:hAnsi="Exo 2"/>
          <w:b/>
          <w:sz w:val="24"/>
          <w:szCs w:val="24"/>
        </w:rPr>
        <w:t>Place: Kochi</w:t>
      </w:r>
    </w:p>
    <w:p w:rsidR="00174432" w:rsidRPr="00561681" w:rsidRDefault="0090725F" w:rsidP="007A1634">
      <w:pPr>
        <w:rPr>
          <w:rFonts w:ascii="Exo 2" w:hAnsi="Exo 2"/>
          <w:b/>
          <w:bCs/>
          <w:color w:val="FF0000"/>
          <w:sz w:val="24"/>
          <w:szCs w:val="24"/>
          <w:u w:val="single"/>
        </w:rPr>
      </w:pPr>
      <w:r w:rsidRPr="00561681">
        <w:rPr>
          <w:rFonts w:ascii="Exo 2" w:hAnsi="Exo 2"/>
          <w:b/>
          <w:sz w:val="24"/>
          <w:szCs w:val="24"/>
        </w:rPr>
        <w:t xml:space="preserve">Date: </w:t>
      </w:r>
      <w:r w:rsidR="00CE1BBE">
        <w:rPr>
          <w:rFonts w:ascii="Exo 2" w:hAnsi="Exo 2"/>
          <w:b/>
          <w:sz w:val="24"/>
          <w:szCs w:val="24"/>
        </w:rPr>
        <w:t>20.07</w:t>
      </w:r>
      <w:r w:rsidR="00375517">
        <w:rPr>
          <w:rFonts w:ascii="Exo 2" w:hAnsi="Exo 2"/>
          <w:b/>
          <w:sz w:val="24"/>
          <w:szCs w:val="24"/>
        </w:rPr>
        <w:t>.2021</w:t>
      </w:r>
    </w:p>
    <w:p w:rsidR="00FA03F0" w:rsidRDefault="00FA03F0" w:rsidP="00375517">
      <w:pPr>
        <w:jc w:val="both"/>
        <w:rPr>
          <w:rFonts w:ascii="Exo 2" w:hAnsi="Exo 2"/>
          <w:b/>
          <w:sz w:val="24"/>
          <w:szCs w:val="24"/>
          <w:u w:val="single"/>
        </w:rPr>
      </w:pPr>
    </w:p>
    <w:p w:rsidR="00520662" w:rsidRDefault="00520662" w:rsidP="00375517">
      <w:pPr>
        <w:jc w:val="both"/>
        <w:rPr>
          <w:rFonts w:ascii="Exo 2" w:hAnsi="Exo 2"/>
          <w:b/>
          <w:sz w:val="24"/>
          <w:szCs w:val="24"/>
          <w:u w:val="single"/>
        </w:rPr>
      </w:pPr>
    </w:p>
    <w:p w:rsidR="00FA03F0" w:rsidRDefault="00FA03F0" w:rsidP="00375517">
      <w:pPr>
        <w:jc w:val="both"/>
        <w:rPr>
          <w:rFonts w:ascii="Exo 2" w:hAnsi="Exo 2"/>
          <w:b/>
          <w:sz w:val="24"/>
          <w:szCs w:val="24"/>
          <w:u w:val="single"/>
        </w:rPr>
      </w:pPr>
    </w:p>
    <w:p w:rsidR="00FA03F0" w:rsidRDefault="00FA03F0" w:rsidP="00375517">
      <w:pPr>
        <w:jc w:val="both"/>
        <w:rPr>
          <w:rFonts w:ascii="Exo 2" w:hAnsi="Exo 2"/>
          <w:b/>
          <w:sz w:val="24"/>
          <w:szCs w:val="24"/>
          <w:u w:val="single"/>
        </w:rPr>
      </w:pPr>
    </w:p>
    <w:p w:rsidR="00FA03F0" w:rsidRDefault="00FA03F0" w:rsidP="00375517">
      <w:pPr>
        <w:jc w:val="both"/>
        <w:rPr>
          <w:rFonts w:ascii="Exo 2" w:hAnsi="Exo 2"/>
          <w:b/>
          <w:sz w:val="24"/>
          <w:szCs w:val="24"/>
          <w:u w:val="single"/>
        </w:rPr>
      </w:pPr>
    </w:p>
    <w:p w:rsidR="00FA03F0" w:rsidRDefault="00FA03F0" w:rsidP="00375517">
      <w:pPr>
        <w:jc w:val="both"/>
        <w:rPr>
          <w:rFonts w:ascii="Exo 2" w:hAnsi="Exo 2"/>
          <w:b/>
          <w:sz w:val="24"/>
          <w:szCs w:val="24"/>
          <w:u w:val="single"/>
        </w:rPr>
      </w:pPr>
    </w:p>
    <w:p w:rsidR="00FA03F0" w:rsidRDefault="00FA03F0" w:rsidP="00375517">
      <w:pPr>
        <w:jc w:val="both"/>
        <w:rPr>
          <w:rFonts w:ascii="Exo 2" w:hAnsi="Exo 2"/>
          <w:b/>
          <w:sz w:val="24"/>
          <w:szCs w:val="24"/>
          <w:u w:val="single"/>
        </w:rPr>
      </w:pPr>
    </w:p>
    <w:p w:rsidR="00FA03F0" w:rsidRDefault="00FA03F0" w:rsidP="00375517">
      <w:pPr>
        <w:jc w:val="both"/>
        <w:rPr>
          <w:rFonts w:ascii="Exo 2" w:hAnsi="Exo 2"/>
          <w:b/>
          <w:sz w:val="24"/>
          <w:szCs w:val="24"/>
          <w:u w:val="single"/>
        </w:rPr>
      </w:pPr>
    </w:p>
    <w:p w:rsidR="00FA03F0" w:rsidRDefault="00FA03F0" w:rsidP="00375517">
      <w:pPr>
        <w:jc w:val="both"/>
        <w:rPr>
          <w:rFonts w:ascii="Exo 2" w:hAnsi="Exo 2"/>
          <w:b/>
          <w:sz w:val="24"/>
          <w:szCs w:val="24"/>
          <w:u w:val="single"/>
        </w:rPr>
      </w:pPr>
    </w:p>
    <w:p w:rsidR="00CE1BBE" w:rsidRDefault="00CE1BBE" w:rsidP="00375517">
      <w:pPr>
        <w:jc w:val="both"/>
        <w:rPr>
          <w:rFonts w:ascii="Exo 2" w:hAnsi="Exo 2"/>
          <w:b/>
          <w:sz w:val="24"/>
          <w:szCs w:val="24"/>
          <w:u w:val="single"/>
        </w:rPr>
      </w:pPr>
    </w:p>
    <w:p w:rsidR="00FA03F0" w:rsidRDefault="00FA03F0" w:rsidP="00375517">
      <w:pPr>
        <w:jc w:val="both"/>
        <w:rPr>
          <w:rFonts w:ascii="Exo 2" w:hAnsi="Exo 2"/>
          <w:b/>
          <w:sz w:val="24"/>
          <w:szCs w:val="24"/>
          <w:u w:val="single"/>
        </w:rPr>
      </w:pPr>
    </w:p>
    <w:p w:rsidR="00F63878" w:rsidRDefault="00F63878" w:rsidP="00375517">
      <w:pPr>
        <w:jc w:val="both"/>
        <w:rPr>
          <w:rFonts w:ascii="Exo 2" w:hAnsi="Exo 2"/>
          <w:b/>
          <w:sz w:val="24"/>
          <w:szCs w:val="24"/>
          <w:u w:val="single"/>
        </w:rPr>
      </w:pPr>
    </w:p>
    <w:p w:rsidR="00F63878" w:rsidRDefault="00F63878" w:rsidP="00375517">
      <w:pPr>
        <w:jc w:val="both"/>
        <w:rPr>
          <w:rFonts w:ascii="Exo 2" w:hAnsi="Exo 2"/>
          <w:b/>
          <w:sz w:val="24"/>
          <w:szCs w:val="24"/>
          <w:u w:val="single"/>
        </w:rPr>
      </w:pPr>
    </w:p>
    <w:p w:rsidR="00F63878" w:rsidRDefault="00F63878" w:rsidP="00375517">
      <w:pPr>
        <w:jc w:val="both"/>
        <w:rPr>
          <w:rFonts w:ascii="Exo 2" w:hAnsi="Exo 2"/>
          <w:b/>
          <w:sz w:val="24"/>
          <w:szCs w:val="24"/>
          <w:u w:val="single"/>
        </w:rPr>
      </w:pPr>
    </w:p>
    <w:p w:rsidR="00F63878" w:rsidRDefault="00F63878" w:rsidP="00375517">
      <w:pPr>
        <w:jc w:val="both"/>
        <w:rPr>
          <w:rFonts w:ascii="Exo 2" w:hAnsi="Exo 2"/>
          <w:b/>
          <w:sz w:val="24"/>
          <w:szCs w:val="24"/>
          <w:u w:val="single"/>
        </w:rPr>
      </w:pPr>
    </w:p>
    <w:p w:rsidR="00F63878" w:rsidRDefault="00F63878" w:rsidP="00375517">
      <w:pPr>
        <w:jc w:val="both"/>
        <w:rPr>
          <w:rFonts w:ascii="Exo 2" w:hAnsi="Exo 2"/>
          <w:b/>
          <w:sz w:val="24"/>
          <w:szCs w:val="24"/>
          <w:u w:val="single"/>
        </w:rPr>
      </w:pPr>
    </w:p>
    <w:p w:rsidR="00F63878" w:rsidRDefault="00F63878" w:rsidP="00375517">
      <w:pPr>
        <w:jc w:val="both"/>
        <w:rPr>
          <w:rFonts w:ascii="Exo 2" w:hAnsi="Exo 2"/>
          <w:b/>
          <w:sz w:val="24"/>
          <w:szCs w:val="24"/>
          <w:u w:val="single"/>
        </w:rPr>
      </w:pPr>
    </w:p>
    <w:p w:rsidR="00F63878" w:rsidRDefault="00F63878" w:rsidP="00375517">
      <w:pPr>
        <w:jc w:val="both"/>
        <w:rPr>
          <w:rFonts w:ascii="Exo 2" w:hAnsi="Exo 2"/>
          <w:b/>
          <w:sz w:val="24"/>
          <w:szCs w:val="24"/>
          <w:u w:val="single"/>
        </w:rPr>
      </w:pPr>
    </w:p>
    <w:p w:rsidR="00F63878" w:rsidRDefault="00F63878" w:rsidP="00375517">
      <w:pPr>
        <w:jc w:val="both"/>
        <w:rPr>
          <w:rFonts w:ascii="Exo 2" w:hAnsi="Exo 2"/>
          <w:b/>
          <w:sz w:val="24"/>
          <w:szCs w:val="24"/>
          <w:u w:val="single"/>
        </w:rPr>
      </w:pPr>
    </w:p>
    <w:p w:rsidR="00FA03F0" w:rsidRDefault="00FA03F0" w:rsidP="00375517">
      <w:pPr>
        <w:jc w:val="both"/>
        <w:rPr>
          <w:rFonts w:ascii="Exo 2" w:hAnsi="Exo 2"/>
          <w:b/>
          <w:sz w:val="24"/>
          <w:szCs w:val="24"/>
          <w:u w:val="single"/>
        </w:rPr>
      </w:pPr>
    </w:p>
    <w:p w:rsidR="00375517" w:rsidRPr="00281EEA" w:rsidRDefault="00375517" w:rsidP="00375517">
      <w:pPr>
        <w:jc w:val="both"/>
        <w:rPr>
          <w:rFonts w:ascii="Exo 2" w:hAnsi="Exo 2"/>
          <w:b/>
          <w:sz w:val="24"/>
          <w:szCs w:val="24"/>
          <w:u w:val="single"/>
        </w:rPr>
      </w:pPr>
      <w:r w:rsidRPr="00281EEA">
        <w:rPr>
          <w:rFonts w:ascii="Exo 2" w:hAnsi="Exo 2"/>
          <w:b/>
          <w:sz w:val="24"/>
          <w:szCs w:val="24"/>
          <w:u w:val="single"/>
        </w:rPr>
        <w:t>NOTES:</w:t>
      </w:r>
    </w:p>
    <w:p w:rsidR="00375517" w:rsidRPr="00281EEA" w:rsidRDefault="00375517" w:rsidP="00375517">
      <w:pPr>
        <w:jc w:val="both"/>
        <w:rPr>
          <w:rFonts w:ascii="Exo 2" w:hAnsi="Exo 2"/>
          <w:b/>
          <w:sz w:val="24"/>
          <w:szCs w:val="24"/>
        </w:rPr>
      </w:pPr>
    </w:p>
    <w:p w:rsidR="00375517" w:rsidRPr="00281EEA" w:rsidRDefault="00375517" w:rsidP="00375517">
      <w:pPr>
        <w:jc w:val="both"/>
        <w:rPr>
          <w:rFonts w:ascii="Exo 2" w:hAnsi="Exo 2"/>
          <w:b/>
          <w:sz w:val="24"/>
          <w:szCs w:val="24"/>
        </w:rPr>
      </w:pPr>
    </w:p>
    <w:p w:rsidR="00375517" w:rsidRPr="00FA03F0" w:rsidRDefault="00375517" w:rsidP="00375517">
      <w:pPr>
        <w:pStyle w:val="ListParagraph"/>
        <w:numPr>
          <w:ilvl w:val="0"/>
          <w:numId w:val="21"/>
        </w:numPr>
        <w:jc w:val="both"/>
        <w:rPr>
          <w:rFonts w:ascii="Exo 2" w:hAnsi="Exo 2"/>
          <w:b/>
          <w:sz w:val="24"/>
          <w:szCs w:val="24"/>
        </w:rPr>
      </w:pPr>
      <w:r w:rsidRPr="00FA03F0">
        <w:rPr>
          <w:rFonts w:ascii="Exo 2" w:hAnsi="Exo 2"/>
          <w:b/>
          <w:sz w:val="24"/>
          <w:szCs w:val="24"/>
        </w:rPr>
        <w:t xml:space="preserve">A member entitled to attend and vote at the Annual General Meeting is entitled to appoint a proxy to attend and vote instead of himself and the proxy need not be a member of the Company. The proxies to be effective should be lodged with the Company at least 48 hours before the commencement of the meeting.  </w:t>
      </w:r>
    </w:p>
    <w:p w:rsidR="00375517" w:rsidRPr="00FA03F0" w:rsidRDefault="00375517" w:rsidP="00375517">
      <w:pPr>
        <w:jc w:val="both"/>
        <w:rPr>
          <w:rFonts w:ascii="Exo 2" w:hAnsi="Exo 2"/>
          <w:b/>
          <w:sz w:val="24"/>
          <w:szCs w:val="24"/>
        </w:rPr>
      </w:pPr>
      <w:r w:rsidRPr="00FA03F0">
        <w:rPr>
          <w:rFonts w:ascii="Exo 2" w:hAnsi="Exo 2"/>
          <w:b/>
          <w:sz w:val="24"/>
          <w:szCs w:val="24"/>
        </w:rPr>
        <w:t xml:space="preserve"> </w:t>
      </w:r>
    </w:p>
    <w:p w:rsidR="00375517" w:rsidRPr="00FA03F0" w:rsidRDefault="00375517" w:rsidP="00375517">
      <w:pPr>
        <w:pStyle w:val="ListParagraph"/>
        <w:numPr>
          <w:ilvl w:val="0"/>
          <w:numId w:val="21"/>
        </w:numPr>
        <w:tabs>
          <w:tab w:val="left" w:pos="567"/>
          <w:tab w:val="left" w:pos="8280"/>
          <w:tab w:val="left" w:pos="9270"/>
        </w:tabs>
        <w:spacing w:after="0" w:afterAutospacing="0" w:line="240" w:lineRule="auto"/>
        <w:jc w:val="both"/>
        <w:rPr>
          <w:rFonts w:ascii="Exo 2" w:hAnsi="Exo 2"/>
          <w:b/>
          <w:szCs w:val="20"/>
        </w:rPr>
      </w:pPr>
      <w:r w:rsidRPr="00FA03F0">
        <w:rPr>
          <w:rFonts w:ascii="Exo 2" w:hAnsi="Exo 2"/>
          <w:b/>
          <w:sz w:val="20"/>
          <w:szCs w:val="20"/>
        </w:rPr>
        <w:t xml:space="preserve">A </w:t>
      </w:r>
      <w:r w:rsidRPr="00FA03F0">
        <w:rPr>
          <w:rFonts w:ascii="Exo 2" w:hAnsi="Exo 2"/>
          <w:b/>
          <w:szCs w:val="20"/>
        </w:rPr>
        <w:t>person can act as a proxy on behalf of the members not exceeding 50 and holding in aggregate not more than 10 percent of the total share capital of the company carrying voting rights. A member holding more than 10 percent of total share capital of the company carrying voting rights may appoint a single person as proxy and such person shall not act as a proxy for any other person or shareholder.</w:t>
      </w:r>
    </w:p>
    <w:p w:rsidR="00375517" w:rsidRPr="00B33153" w:rsidRDefault="00375517" w:rsidP="00375517">
      <w:pPr>
        <w:pStyle w:val="ListParagraph"/>
        <w:tabs>
          <w:tab w:val="left" w:pos="567"/>
          <w:tab w:val="left" w:pos="8280"/>
          <w:tab w:val="left" w:pos="9270"/>
        </w:tabs>
        <w:spacing w:after="0" w:afterAutospacing="0" w:line="240" w:lineRule="auto"/>
        <w:ind w:left="900"/>
        <w:jc w:val="both"/>
        <w:rPr>
          <w:rFonts w:ascii="Exo 2" w:hAnsi="Exo 2"/>
          <w:szCs w:val="20"/>
        </w:rPr>
      </w:pPr>
    </w:p>
    <w:p w:rsidR="00375517" w:rsidRPr="007566FA" w:rsidRDefault="00375517" w:rsidP="00375517">
      <w:pPr>
        <w:pStyle w:val="ListParagraph"/>
        <w:numPr>
          <w:ilvl w:val="0"/>
          <w:numId w:val="21"/>
        </w:numPr>
        <w:jc w:val="both"/>
        <w:rPr>
          <w:rFonts w:ascii="Exo 2" w:hAnsi="Exo 2"/>
          <w:sz w:val="24"/>
          <w:szCs w:val="24"/>
        </w:rPr>
      </w:pPr>
      <w:r w:rsidRPr="007566FA">
        <w:rPr>
          <w:rFonts w:ascii="Exo 2" w:hAnsi="Exo 2"/>
          <w:sz w:val="24"/>
          <w:szCs w:val="24"/>
        </w:rPr>
        <w:t>A corporate member intending to send its authorized representatives to attend the meeting in terms of section 113 of the Companies Act, 2013 is requested to send to the Company a certified copy of the board resolution authorizing such representative to attend and vote on its behalf at the meeting.</w:t>
      </w:r>
    </w:p>
    <w:p w:rsidR="00375517" w:rsidRPr="00281EEA" w:rsidRDefault="00375517" w:rsidP="00375517">
      <w:pPr>
        <w:jc w:val="both"/>
        <w:rPr>
          <w:rFonts w:ascii="Exo 2" w:hAnsi="Exo 2"/>
          <w:sz w:val="24"/>
          <w:szCs w:val="24"/>
        </w:rPr>
      </w:pPr>
    </w:p>
    <w:p w:rsidR="00375517" w:rsidRPr="00281EEA" w:rsidRDefault="00375517" w:rsidP="00375517">
      <w:pPr>
        <w:pStyle w:val="ListParagraph"/>
        <w:numPr>
          <w:ilvl w:val="0"/>
          <w:numId w:val="21"/>
        </w:numPr>
        <w:jc w:val="both"/>
        <w:rPr>
          <w:rFonts w:ascii="Exo 2" w:hAnsi="Exo 2"/>
          <w:sz w:val="24"/>
          <w:szCs w:val="24"/>
        </w:rPr>
      </w:pPr>
      <w:r w:rsidRPr="00281EEA">
        <w:rPr>
          <w:rFonts w:ascii="Exo 2" w:hAnsi="Exo 2"/>
          <w:sz w:val="24"/>
          <w:szCs w:val="24"/>
        </w:rPr>
        <w:t>Members/proxies/authorized representatives are requested to submit the attendance slips duly filled in for attending the meeting. Members holding shares in physical form are requested to write their folio number in the attendance slip for attending the meeting.</w:t>
      </w:r>
    </w:p>
    <w:p w:rsidR="00375517" w:rsidRPr="00281EEA" w:rsidRDefault="00375517" w:rsidP="00375517">
      <w:pPr>
        <w:jc w:val="both"/>
        <w:rPr>
          <w:rFonts w:ascii="Exo 2" w:hAnsi="Exo 2"/>
          <w:sz w:val="24"/>
          <w:szCs w:val="24"/>
        </w:rPr>
      </w:pPr>
    </w:p>
    <w:p w:rsidR="00375517" w:rsidRPr="00281EEA" w:rsidRDefault="00375517" w:rsidP="00375517">
      <w:pPr>
        <w:pStyle w:val="ListParagraph"/>
        <w:numPr>
          <w:ilvl w:val="0"/>
          <w:numId w:val="21"/>
        </w:numPr>
        <w:jc w:val="both"/>
        <w:rPr>
          <w:rFonts w:ascii="Exo 2" w:hAnsi="Exo 2"/>
          <w:sz w:val="24"/>
          <w:szCs w:val="24"/>
        </w:rPr>
      </w:pPr>
      <w:r w:rsidRPr="00281EEA">
        <w:rPr>
          <w:rFonts w:ascii="Exo 2" w:hAnsi="Exo 2"/>
          <w:sz w:val="24"/>
          <w:szCs w:val="24"/>
        </w:rPr>
        <w:t>During the period beginning 6 hours before the time fixed for the commencement of the meeting and ending with the conclusion of the meeting, a member would be entitled to inspect the proxies lodged at any time during the business hours of the Company.</w:t>
      </w:r>
    </w:p>
    <w:p w:rsidR="00375517" w:rsidRPr="00281EEA" w:rsidRDefault="00375517" w:rsidP="00375517">
      <w:pPr>
        <w:jc w:val="both"/>
        <w:rPr>
          <w:rFonts w:ascii="Exo 2" w:hAnsi="Exo 2"/>
          <w:sz w:val="24"/>
          <w:szCs w:val="24"/>
        </w:rPr>
      </w:pPr>
    </w:p>
    <w:p w:rsidR="00375517" w:rsidRPr="00281EEA" w:rsidRDefault="00375517" w:rsidP="00375517">
      <w:pPr>
        <w:pStyle w:val="ListParagraph"/>
        <w:numPr>
          <w:ilvl w:val="0"/>
          <w:numId w:val="21"/>
        </w:numPr>
        <w:jc w:val="both"/>
        <w:rPr>
          <w:rFonts w:ascii="Exo 2" w:hAnsi="Exo 2"/>
          <w:sz w:val="24"/>
          <w:szCs w:val="24"/>
        </w:rPr>
      </w:pPr>
      <w:r w:rsidRPr="00281EEA">
        <w:rPr>
          <w:rFonts w:ascii="Exo 2" w:hAnsi="Exo 2"/>
          <w:sz w:val="24"/>
          <w:szCs w:val="24"/>
        </w:rPr>
        <w:t>All documents referred to in the notice and accompanying explanatory statement are open for inspection at the registered office of the Company on all working days, except Saturdays, between 11:00</w:t>
      </w:r>
      <w:r>
        <w:rPr>
          <w:rFonts w:ascii="Exo 2" w:hAnsi="Exo 2"/>
          <w:sz w:val="24"/>
          <w:szCs w:val="24"/>
        </w:rPr>
        <w:t xml:space="preserve"> </w:t>
      </w:r>
      <w:r w:rsidRPr="00281EEA">
        <w:rPr>
          <w:rFonts w:ascii="Exo 2" w:hAnsi="Exo 2"/>
          <w:sz w:val="24"/>
          <w:szCs w:val="24"/>
        </w:rPr>
        <w:t>a.m. To 1:00 p.m. up to the date of the general meeting and at the venue of the meeting for the duration of the meeting.</w:t>
      </w:r>
    </w:p>
    <w:p w:rsidR="00375517" w:rsidRPr="00281EEA" w:rsidRDefault="00375517" w:rsidP="00375517">
      <w:pPr>
        <w:jc w:val="both"/>
        <w:rPr>
          <w:rFonts w:ascii="Exo 2" w:hAnsi="Exo 2"/>
          <w:sz w:val="24"/>
          <w:szCs w:val="24"/>
        </w:rPr>
      </w:pPr>
    </w:p>
    <w:p w:rsidR="00375517" w:rsidRPr="00281EEA" w:rsidRDefault="00375517" w:rsidP="00375517">
      <w:pPr>
        <w:pStyle w:val="ListParagraph"/>
        <w:numPr>
          <w:ilvl w:val="0"/>
          <w:numId w:val="21"/>
        </w:numPr>
        <w:jc w:val="both"/>
        <w:rPr>
          <w:rFonts w:ascii="Exo 2" w:hAnsi="Exo 2"/>
          <w:sz w:val="24"/>
          <w:szCs w:val="24"/>
        </w:rPr>
      </w:pPr>
      <w:r w:rsidRPr="00281EEA">
        <w:rPr>
          <w:rFonts w:ascii="Exo 2" w:hAnsi="Exo 2"/>
          <w:sz w:val="24"/>
          <w:szCs w:val="24"/>
        </w:rPr>
        <w:t>Members are requested to kindly notify the Company of any changes in their addresses/e-mail address so as to enable the Company to address future communication to their correct addresses.</w:t>
      </w:r>
    </w:p>
    <w:p w:rsidR="00375517" w:rsidRPr="00281EEA" w:rsidRDefault="00375517" w:rsidP="00375517">
      <w:pPr>
        <w:jc w:val="both"/>
        <w:rPr>
          <w:rFonts w:ascii="Exo 2" w:hAnsi="Exo 2"/>
          <w:sz w:val="24"/>
          <w:szCs w:val="24"/>
        </w:rPr>
      </w:pPr>
    </w:p>
    <w:p w:rsidR="00375517" w:rsidRPr="00281EEA" w:rsidRDefault="00375517" w:rsidP="00375517">
      <w:pPr>
        <w:pStyle w:val="ListParagraph"/>
        <w:numPr>
          <w:ilvl w:val="0"/>
          <w:numId w:val="21"/>
        </w:numPr>
        <w:jc w:val="both"/>
        <w:rPr>
          <w:rFonts w:ascii="Exo 2" w:hAnsi="Exo 2"/>
          <w:sz w:val="24"/>
          <w:szCs w:val="24"/>
        </w:rPr>
      </w:pPr>
      <w:r w:rsidRPr="00281EEA">
        <w:rPr>
          <w:rFonts w:ascii="Exo 2" w:hAnsi="Exo 2"/>
          <w:sz w:val="24"/>
          <w:szCs w:val="24"/>
        </w:rPr>
        <w:t>An explanatory statement pursuant to section 102 of the Companies Act, 2013 in respect of the above resolutions is enclosed and forms a part of the notice.</w:t>
      </w:r>
    </w:p>
    <w:p w:rsidR="00375517" w:rsidRPr="00281EEA" w:rsidRDefault="00375517" w:rsidP="00375517">
      <w:pPr>
        <w:jc w:val="both"/>
        <w:rPr>
          <w:rFonts w:ascii="Exo 2" w:hAnsi="Exo 2"/>
          <w:sz w:val="24"/>
          <w:szCs w:val="24"/>
        </w:rPr>
      </w:pPr>
    </w:p>
    <w:p w:rsidR="00375517" w:rsidRPr="00281EEA" w:rsidRDefault="00375517" w:rsidP="00375517">
      <w:pPr>
        <w:pStyle w:val="ListParagraph"/>
        <w:numPr>
          <w:ilvl w:val="0"/>
          <w:numId w:val="21"/>
        </w:numPr>
        <w:jc w:val="both"/>
        <w:rPr>
          <w:rFonts w:ascii="Exo 2" w:hAnsi="Exo 2"/>
          <w:sz w:val="24"/>
          <w:szCs w:val="24"/>
        </w:rPr>
      </w:pPr>
      <w:r w:rsidRPr="00281EEA">
        <w:rPr>
          <w:rFonts w:ascii="Exo 2" w:hAnsi="Exo 2"/>
          <w:sz w:val="24"/>
          <w:szCs w:val="24"/>
        </w:rPr>
        <w:t xml:space="preserve">Pursuant to section 20(2) of the Companies Act, 2013 read with rule 35 of the Companies (Incorporation) Rules, 2014, as amended, Companies are permitted to send official documents to their shareholders electronically. </w:t>
      </w:r>
    </w:p>
    <w:p w:rsidR="00375517" w:rsidRPr="00281EEA" w:rsidRDefault="00375517" w:rsidP="00375517">
      <w:pPr>
        <w:jc w:val="both"/>
        <w:rPr>
          <w:rFonts w:ascii="Exo 2" w:hAnsi="Exo 2"/>
          <w:sz w:val="24"/>
          <w:szCs w:val="24"/>
        </w:rPr>
      </w:pPr>
    </w:p>
    <w:p w:rsidR="00375517" w:rsidRPr="00281EEA" w:rsidRDefault="00375517" w:rsidP="00375517">
      <w:pPr>
        <w:pStyle w:val="ListParagraph"/>
        <w:numPr>
          <w:ilvl w:val="0"/>
          <w:numId w:val="21"/>
        </w:numPr>
        <w:autoSpaceDE w:val="0"/>
        <w:autoSpaceDN w:val="0"/>
        <w:adjustRightInd w:val="0"/>
        <w:jc w:val="both"/>
        <w:rPr>
          <w:rFonts w:ascii="Exo 2" w:hAnsi="Exo 2"/>
          <w:sz w:val="24"/>
          <w:szCs w:val="24"/>
        </w:rPr>
      </w:pPr>
      <w:r w:rsidRPr="00281EEA">
        <w:rPr>
          <w:rFonts w:ascii="Exo 2" w:hAnsi="Exo 2"/>
          <w:sz w:val="24"/>
          <w:szCs w:val="24"/>
        </w:rPr>
        <w:t>Copies of the Memorandum and Articles of Association of the Company and other relevant records in respect of the ordinary business are available at the Registered Office of the Company and electronically for inspection of the members during business hours between 10 am and 5 pm on all working days, except Saturdays.</w:t>
      </w:r>
    </w:p>
    <w:p w:rsidR="00375517" w:rsidRPr="00281EEA" w:rsidRDefault="00375517" w:rsidP="00375517">
      <w:pPr>
        <w:jc w:val="both"/>
        <w:rPr>
          <w:rFonts w:ascii="Exo 2" w:hAnsi="Exo 2"/>
          <w:b/>
          <w:sz w:val="24"/>
          <w:szCs w:val="24"/>
        </w:rPr>
      </w:pPr>
      <w:r w:rsidRPr="00281EEA">
        <w:rPr>
          <w:rFonts w:ascii="Exo 2" w:hAnsi="Exo 2"/>
          <w:b/>
          <w:sz w:val="24"/>
          <w:szCs w:val="24"/>
        </w:rPr>
        <w:t xml:space="preserve"> </w:t>
      </w:r>
    </w:p>
    <w:p w:rsidR="00375517" w:rsidRPr="00281EEA" w:rsidRDefault="00375517" w:rsidP="00375517">
      <w:pPr>
        <w:jc w:val="center"/>
        <w:rPr>
          <w:rFonts w:ascii="Exo 2" w:hAnsi="Exo 2"/>
          <w:b/>
          <w:sz w:val="24"/>
          <w:szCs w:val="24"/>
          <w:u w:val="single"/>
        </w:rPr>
      </w:pPr>
      <w:r w:rsidRPr="00281EEA">
        <w:rPr>
          <w:rFonts w:ascii="Exo 2" w:hAnsi="Exo 2"/>
          <w:b/>
          <w:sz w:val="24"/>
          <w:szCs w:val="24"/>
          <w:u w:val="single"/>
        </w:rPr>
        <w:t>Route Map</w:t>
      </w:r>
    </w:p>
    <w:p w:rsidR="00375517" w:rsidRPr="00281EEA" w:rsidRDefault="00375517" w:rsidP="00375517">
      <w:pPr>
        <w:rPr>
          <w:rFonts w:ascii="Exo 2" w:hAnsi="Exo 2"/>
          <w:sz w:val="24"/>
          <w:szCs w:val="24"/>
        </w:rPr>
      </w:pPr>
    </w:p>
    <w:p w:rsidR="00375517" w:rsidRPr="00281EEA" w:rsidRDefault="00375517" w:rsidP="00375517">
      <w:pPr>
        <w:ind w:left="2880" w:firstLine="720"/>
        <w:jc w:val="both"/>
        <w:rPr>
          <w:rFonts w:ascii="Exo 2" w:hAnsi="Exo 2"/>
          <w:b/>
          <w:sz w:val="24"/>
          <w:szCs w:val="24"/>
        </w:rPr>
      </w:pPr>
      <w:r w:rsidRPr="006E5615">
        <w:rPr>
          <w:rFonts w:ascii="Exo 2" w:hAnsi="Exo 2"/>
          <w:b/>
          <w:bCs/>
          <w:noProof/>
          <w:sz w:val="24"/>
          <w:szCs w:val="24"/>
          <w:lang w:val="en-IN" w:eastAsia="en-IN"/>
        </w:rPr>
        <w:drawing>
          <wp:anchor distT="0" distB="0" distL="114300" distR="114300" simplePos="0" relativeHeight="251658240" behindDoc="1" locked="0" layoutInCell="1" allowOverlap="1" wp14:anchorId="17DA03A1" wp14:editId="21C9F408">
            <wp:simplePos x="0" y="0"/>
            <wp:positionH relativeFrom="column">
              <wp:posOffset>334010</wp:posOffset>
            </wp:positionH>
            <wp:positionV relativeFrom="paragraph">
              <wp:posOffset>273685</wp:posOffset>
            </wp:positionV>
            <wp:extent cx="5073015" cy="3217545"/>
            <wp:effectExtent l="0" t="0" r="0" b="1905"/>
            <wp:wrapTopAndBottom/>
            <wp:docPr id="1" name="Picture 2" descr="C:\Users\Popular\Desktop\Route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pular\Desktop\Route 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3015" cy="3217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63878" w:rsidRDefault="00F63878" w:rsidP="00F71207">
      <w:pPr>
        <w:autoSpaceDE w:val="0"/>
        <w:autoSpaceDN w:val="0"/>
        <w:adjustRightInd w:val="0"/>
        <w:ind w:left="-270"/>
        <w:jc w:val="both"/>
        <w:rPr>
          <w:rFonts w:ascii="Exo 2" w:hAnsi="Exo 2"/>
          <w:b/>
          <w:bCs/>
          <w:sz w:val="24"/>
          <w:szCs w:val="24"/>
          <w:u w:val="single"/>
        </w:rPr>
      </w:pPr>
    </w:p>
    <w:p w:rsidR="00F63878" w:rsidRDefault="00F63878" w:rsidP="00F71207">
      <w:pPr>
        <w:autoSpaceDE w:val="0"/>
        <w:autoSpaceDN w:val="0"/>
        <w:adjustRightInd w:val="0"/>
        <w:ind w:left="-270"/>
        <w:jc w:val="both"/>
        <w:rPr>
          <w:rFonts w:ascii="Exo 2" w:hAnsi="Exo 2"/>
          <w:b/>
          <w:bCs/>
          <w:sz w:val="24"/>
          <w:szCs w:val="24"/>
          <w:u w:val="single"/>
        </w:rPr>
      </w:pPr>
    </w:p>
    <w:p w:rsidR="00F63878" w:rsidRDefault="00F63878" w:rsidP="00F71207">
      <w:pPr>
        <w:autoSpaceDE w:val="0"/>
        <w:autoSpaceDN w:val="0"/>
        <w:adjustRightInd w:val="0"/>
        <w:ind w:left="-270"/>
        <w:jc w:val="both"/>
        <w:rPr>
          <w:rFonts w:ascii="Exo 2" w:hAnsi="Exo 2"/>
          <w:b/>
          <w:bCs/>
          <w:sz w:val="24"/>
          <w:szCs w:val="24"/>
          <w:u w:val="single"/>
        </w:rPr>
      </w:pPr>
    </w:p>
    <w:p w:rsidR="00F63878" w:rsidRDefault="00F63878" w:rsidP="00F71207">
      <w:pPr>
        <w:autoSpaceDE w:val="0"/>
        <w:autoSpaceDN w:val="0"/>
        <w:adjustRightInd w:val="0"/>
        <w:ind w:left="-270"/>
        <w:jc w:val="both"/>
        <w:rPr>
          <w:rFonts w:ascii="Exo 2" w:hAnsi="Exo 2"/>
          <w:b/>
          <w:bCs/>
          <w:sz w:val="24"/>
          <w:szCs w:val="24"/>
          <w:u w:val="single"/>
        </w:rPr>
      </w:pPr>
    </w:p>
    <w:p w:rsidR="00F63878" w:rsidRDefault="00F63878" w:rsidP="00F71207">
      <w:pPr>
        <w:autoSpaceDE w:val="0"/>
        <w:autoSpaceDN w:val="0"/>
        <w:adjustRightInd w:val="0"/>
        <w:ind w:left="-270"/>
        <w:jc w:val="both"/>
        <w:rPr>
          <w:rFonts w:ascii="Exo 2" w:hAnsi="Exo 2"/>
          <w:b/>
          <w:bCs/>
          <w:sz w:val="24"/>
          <w:szCs w:val="24"/>
          <w:u w:val="single"/>
        </w:rPr>
      </w:pPr>
    </w:p>
    <w:p w:rsidR="00F63878" w:rsidRDefault="00F63878" w:rsidP="00F71207">
      <w:pPr>
        <w:autoSpaceDE w:val="0"/>
        <w:autoSpaceDN w:val="0"/>
        <w:adjustRightInd w:val="0"/>
        <w:ind w:left="-270"/>
        <w:jc w:val="both"/>
        <w:rPr>
          <w:rFonts w:ascii="Exo 2" w:hAnsi="Exo 2"/>
          <w:b/>
          <w:bCs/>
          <w:sz w:val="24"/>
          <w:szCs w:val="24"/>
          <w:u w:val="single"/>
        </w:rPr>
      </w:pPr>
    </w:p>
    <w:p w:rsidR="00F63878" w:rsidRDefault="00F63878" w:rsidP="00F71207">
      <w:pPr>
        <w:autoSpaceDE w:val="0"/>
        <w:autoSpaceDN w:val="0"/>
        <w:adjustRightInd w:val="0"/>
        <w:ind w:left="-270"/>
        <w:jc w:val="both"/>
        <w:rPr>
          <w:rFonts w:ascii="Exo 2" w:hAnsi="Exo 2"/>
          <w:b/>
          <w:bCs/>
          <w:sz w:val="24"/>
          <w:szCs w:val="24"/>
          <w:u w:val="single"/>
        </w:rPr>
      </w:pPr>
    </w:p>
    <w:p w:rsidR="00F63878" w:rsidRDefault="00F63878" w:rsidP="00F71207">
      <w:pPr>
        <w:autoSpaceDE w:val="0"/>
        <w:autoSpaceDN w:val="0"/>
        <w:adjustRightInd w:val="0"/>
        <w:ind w:left="-270"/>
        <w:jc w:val="both"/>
        <w:rPr>
          <w:rFonts w:ascii="Exo 2" w:hAnsi="Exo 2"/>
          <w:b/>
          <w:bCs/>
          <w:sz w:val="24"/>
          <w:szCs w:val="24"/>
          <w:u w:val="single"/>
        </w:rPr>
      </w:pPr>
    </w:p>
    <w:p w:rsidR="00F71207" w:rsidRPr="00561681" w:rsidRDefault="00F71207" w:rsidP="00F71207">
      <w:pPr>
        <w:autoSpaceDE w:val="0"/>
        <w:autoSpaceDN w:val="0"/>
        <w:adjustRightInd w:val="0"/>
        <w:ind w:left="-270"/>
        <w:jc w:val="both"/>
        <w:rPr>
          <w:rFonts w:ascii="Exo 2" w:hAnsi="Exo 2"/>
          <w:b/>
          <w:bCs/>
          <w:sz w:val="24"/>
          <w:szCs w:val="24"/>
          <w:u w:val="single"/>
        </w:rPr>
      </w:pPr>
      <w:r w:rsidRPr="00561681">
        <w:rPr>
          <w:rFonts w:ascii="Exo 2" w:hAnsi="Exo 2"/>
          <w:b/>
          <w:bCs/>
          <w:sz w:val="24"/>
          <w:szCs w:val="24"/>
          <w:u w:val="single"/>
        </w:rPr>
        <w:t>EXPLANATORY STATEMENT PURSUANT TO SECTION 102 OF THE COMPANIES ACT, 2013</w:t>
      </w:r>
    </w:p>
    <w:p w:rsidR="00F71207" w:rsidRPr="00561681" w:rsidRDefault="00F71207" w:rsidP="00F71207">
      <w:pPr>
        <w:autoSpaceDE w:val="0"/>
        <w:autoSpaceDN w:val="0"/>
        <w:adjustRightInd w:val="0"/>
        <w:ind w:left="450"/>
        <w:jc w:val="both"/>
        <w:rPr>
          <w:rFonts w:ascii="Exo 2" w:hAnsi="Exo 2"/>
          <w:b/>
          <w:bCs/>
          <w:sz w:val="24"/>
          <w:szCs w:val="24"/>
          <w:u w:val="single"/>
        </w:rPr>
      </w:pPr>
    </w:p>
    <w:p w:rsidR="00F71207" w:rsidRPr="00561681" w:rsidRDefault="00F71207" w:rsidP="00F71207">
      <w:pPr>
        <w:tabs>
          <w:tab w:val="left" w:pos="180"/>
        </w:tabs>
        <w:autoSpaceDE w:val="0"/>
        <w:autoSpaceDN w:val="0"/>
        <w:adjustRightInd w:val="0"/>
        <w:ind w:left="-450"/>
        <w:jc w:val="both"/>
        <w:rPr>
          <w:rFonts w:ascii="Exo 2" w:hAnsi="Exo 2"/>
          <w:b/>
          <w:sz w:val="24"/>
          <w:szCs w:val="24"/>
          <w:u w:val="single"/>
        </w:rPr>
      </w:pPr>
      <w:r w:rsidRPr="00561681">
        <w:rPr>
          <w:rFonts w:ascii="Exo 2" w:hAnsi="Exo 2"/>
          <w:b/>
          <w:sz w:val="24"/>
          <w:szCs w:val="24"/>
        </w:rPr>
        <w:t xml:space="preserve">    </w:t>
      </w:r>
      <w:r w:rsidRPr="00561681">
        <w:rPr>
          <w:rFonts w:ascii="Exo 2" w:hAnsi="Exo 2"/>
          <w:b/>
          <w:sz w:val="24"/>
          <w:szCs w:val="24"/>
          <w:u w:val="single"/>
        </w:rPr>
        <w:t>Item No.4:</w:t>
      </w:r>
    </w:p>
    <w:p w:rsidR="00F71207" w:rsidRPr="00561681" w:rsidRDefault="00F71207" w:rsidP="00F71207">
      <w:pPr>
        <w:tabs>
          <w:tab w:val="left" w:pos="180"/>
        </w:tabs>
        <w:autoSpaceDE w:val="0"/>
        <w:autoSpaceDN w:val="0"/>
        <w:adjustRightInd w:val="0"/>
        <w:jc w:val="both"/>
        <w:rPr>
          <w:rFonts w:ascii="Exo 2" w:hAnsi="Exo 2"/>
          <w:sz w:val="24"/>
          <w:szCs w:val="24"/>
        </w:rPr>
      </w:pPr>
    </w:p>
    <w:p w:rsidR="00256D65" w:rsidRPr="00561681" w:rsidRDefault="00B41656" w:rsidP="00256D65">
      <w:pPr>
        <w:tabs>
          <w:tab w:val="left" w:pos="180"/>
        </w:tabs>
        <w:autoSpaceDE w:val="0"/>
        <w:autoSpaceDN w:val="0"/>
        <w:adjustRightInd w:val="0"/>
        <w:jc w:val="both"/>
        <w:rPr>
          <w:rFonts w:ascii="Exo 2" w:hAnsi="Exo 2"/>
          <w:sz w:val="24"/>
          <w:szCs w:val="24"/>
        </w:rPr>
      </w:pPr>
      <w:r w:rsidRPr="00561681">
        <w:rPr>
          <w:rFonts w:ascii="Exo 2" w:hAnsi="Exo 2"/>
          <w:sz w:val="24"/>
          <w:szCs w:val="24"/>
        </w:rPr>
        <w:t>The Shareholders at the</w:t>
      </w:r>
      <w:r w:rsidR="000009C5">
        <w:rPr>
          <w:rFonts w:ascii="Exo 2" w:hAnsi="Exo 2"/>
          <w:sz w:val="24"/>
          <w:szCs w:val="24"/>
        </w:rPr>
        <w:t xml:space="preserve"> 08</w:t>
      </w:r>
      <w:r w:rsidR="000009C5" w:rsidRPr="006512BB">
        <w:rPr>
          <w:rFonts w:ascii="Exo 2" w:hAnsi="Exo 2"/>
          <w:sz w:val="24"/>
          <w:szCs w:val="24"/>
          <w:vertAlign w:val="superscript"/>
        </w:rPr>
        <w:t>th</w:t>
      </w:r>
      <w:r w:rsidR="000009C5">
        <w:rPr>
          <w:rFonts w:ascii="Exo 2" w:hAnsi="Exo 2"/>
          <w:sz w:val="24"/>
          <w:szCs w:val="24"/>
        </w:rPr>
        <w:t xml:space="preserve"> </w:t>
      </w:r>
      <w:r w:rsidRPr="00561681">
        <w:rPr>
          <w:rFonts w:ascii="Exo 2" w:hAnsi="Exo 2"/>
          <w:sz w:val="24"/>
          <w:szCs w:val="24"/>
        </w:rPr>
        <w:t>AGM held on 29</w:t>
      </w:r>
      <w:r w:rsidRPr="00561681">
        <w:rPr>
          <w:rFonts w:ascii="Exo 2" w:hAnsi="Exo 2"/>
          <w:sz w:val="24"/>
          <w:szCs w:val="24"/>
          <w:vertAlign w:val="superscript"/>
        </w:rPr>
        <w:t>th</w:t>
      </w:r>
      <w:r w:rsidRPr="00561681">
        <w:rPr>
          <w:rFonts w:ascii="Exo 2" w:hAnsi="Exo 2"/>
          <w:sz w:val="24"/>
          <w:szCs w:val="24"/>
        </w:rPr>
        <w:t xml:space="preserve"> September, 2016</w:t>
      </w:r>
      <w:r w:rsidR="003B0015" w:rsidRPr="00561681">
        <w:rPr>
          <w:rFonts w:ascii="Exo 2" w:hAnsi="Exo 2"/>
          <w:sz w:val="24"/>
          <w:szCs w:val="24"/>
        </w:rPr>
        <w:t xml:space="preserve"> </w:t>
      </w:r>
      <w:r w:rsidR="00256D65" w:rsidRPr="00561681">
        <w:rPr>
          <w:rFonts w:ascii="Exo 2" w:hAnsi="Exo 2"/>
          <w:sz w:val="24"/>
          <w:szCs w:val="24"/>
        </w:rPr>
        <w:t xml:space="preserve">appointed Mr. </w:t>
      </w:r>
      <w:r w:rsidR="003B0015" w:rsidRPr="00561681">
        <w:rPr>
          <w:rFonts w:ascii="Exo 2" w:hAnsi="Exo 2"/>
          <w:sz w:val="24"/>
          <w:szCs w:val="24"/>
        </w:rPr>
        <w:t>Naveen Philip</w:t>
      </w:r>
      <w:r w:rsidR="00256D65" w:rsidRPr="00561681">
        <w:rPr>
          <w:rFonts w:ascii="Exo 2" w:hAnsi="Exo 2"/>
          <w:sz w:val="24"/>
          <w:szCs w:val="24"/>
        </w:rPr>
        <w:t xml:space="preserve"> as the Managing Director of</w:t>
      </w:r>
      <w:r w:rsidR="003B0015" w:rsidRPr="00561681">
        <w:rPr>
          <w:rFonts w:ascii="Exo 2" w:hAnsi="Exo 2"/>
          <w:sz w:val="24"/>
          <w:szCs w:val="24"/>
        </w:rPr>
        <w:t xml:space="preserve"> the Company for a period of five</w:t>
      </w:r>
      <w:r w:rsidR="00256D65" w:rsidRPr="00561681">
        <w:rPr>
          <w:rFonts w:ascii="Exo 2" w:hAnsi="Exo 2"/>
          <w:sz w:val="24"/>
          <w:szCs w:val="24"/>
        </w:rPr>
        <w:t xml:space="preserve"> y</w:t>
      </w:r>
      <w:r w:rsidR="00FA03F0">
        <w:rPr>
          <w:rFonts w:ascii="Exo 2" w:hAnsi="Exo 2"/>
          <w:sz w:val="24"/>
          <w:szCs w:val="24"/>
        </w:rPr>
        <w:t>ears with effect from 01</w:t>
      </w:r>
      <w:r w:rsidR="00FA03F0" w:rsidRPr="00FA03F0">
        <w:rPr>
          <w:rFonts w:ascii="Exo 2" w:hAnsi="Exo 2"/>
          <w:sz w:val="24"/>
          <w:szCs w:val="24"/>
          <w:vertAlign w:val="superscript"/>
        </w:rPr>
        <w:t>st</w:t>
      </w:r>
      <w:r w:rsidR="00FA03F0">
        <w:rPr>
          <w:rFonts w:ascii="Exo 2" w:hAnsi="Exo 2"/>
          <w:sz w:val="24"/>
          <w:szCs w:val="24"/>
        </w:rPr>
        <w:t xml:space="preserve"> October, </w:t>
      </w:r>
      <w:r w:rsidR="003B0015" w:rsidRPr="00561681">
        <w:rPr>
          <w:rFonts w:ascii="Exo 2" w:hAnsi="Exo 2"/>
          <w:sz w:val="24"/>
          <w:szCs w:val="24"/>
        </w:rPr>
        <w:t>2016</w:t>
      </w:r>
      <w:r w:rsidR="00256D65" w:rsidRPr="00561681">
        <w:rPr>
          <w:rFonts w:ascii="Exo 2" w:hAnsi="Exo 2"/>
          <w:sz w:val="24"/>
          <w:szCs w:val="24"/>
        </w:rPr>
        <w:t xml:space="preserve">. His term as Managing Director of the Company is </w:t>
      </w:r>
      <w:r w:rsidR="00FA03F0">
        <w:rPr>
          <w:rFonts w:ascii="Exo 2" w:hAnsi="Exo 2"/>
          <w:sz w:val="24"/>
          <w:szCs w:val="24"/>
        </w:rPr>
        <w:t>expiring on the 30</w:t>
      </w:r>
      <w:r w:rsidR="00FA03F0" w:rsidRPr="00FA03F0">
        <w:rPr>
          <w:rFonts w:ascii="Exo 2" w:hAnsi="Exo 2"/>
          <w:sz w:val="24"/>
          <w:szCs w:val="24"/>
          <w:vertAlign w:val="superscript"/>
        </w:rPr>
        <w:t>th</w:t>
      </w:r>
      <w:r w:rsidR="00FA03F0">
        <w:rPr>
          <w:rFonts w:ascii="Exo 2" w:hAnsi="Exo 2"/>
          <w:sz w:val="24"/>
          <w:szCs w:val="24"/>
        </w:rPr>
        <w:t xml:space="preserve"> September,</w:t>
      </w:r>
      <w:r w:rsidR="003B0015" w:rsidRPr="00561681">
        <w:rPr>
          <w:rFonts w:ascii="Exo 2" w:hAnsi="Exo 2"/>
          <w:sz w:val="24"/>
          <w:szCs w:val="24"/>
        </w:rPr>
        <w:t xml:space="preserve"> 2021</w:t>
      </w:r>
      <w:r w:rsidR="00256D65" w:rsidRPr="00561681">
        <w:rPr>
          <w:rFonts w:ascii="Exo 2" w:hAnsi="Exo 2"/>
          <w:sz w:val="24"/>
          <w:szCs w:val="24"/>
        </w:rPr>
        <w:t>.</w:t>
      </w:r>
    </w:p>
    <w:p w:rsidR="00256D65" w:rsidRPr="00561681" w:rsidRDefault="00256D65" w:rsidP="00256D65">
      <w:pPr>
        <w:tabs>
          <w:tab w:val="left" w:pos="180"/>
        </w:tabs>
        <w:autoSpaceDE w:val="0"/>
        <w:autoSpaceDN w:val="0"/>
        <w:adjustRightInd w:val="0"/>
        <w:jc w:val="both"/>
        <w:rPr>
          <w:rFonts w:ascii="Exo 2" w:hAnsi="Exo 2"/>
          <w:sz w:val="24"/>
          <w:szCs w:val="24"/>
        </w:rPr>
      </w:pPr>
    </w:p>
    <w:p w:rsidR="00CE1BBE" w:rsidRPr="00654F94" w:rsidRDefault="00CE1BBE" w:rsidP="00CE1BBE">
      <w:pPr>
        <w:jc w:val="both"/>
        <w:rPr>
          <w:rFonts w:ascii="Exo 2" w:hAnsi="Exo 2"/>
          <w:sz w:val="24"/>
          <w:szCs w:val="24"/>
        </w:rPr>
      </w:pPr>
      <w:r w:rsidRPr="00AC00D9">
        <w:rPr>
          <w:rFonts w:ascii="Exo 2" w:hAnsi="Exo 2"/>
          <w:sz w:val="24"/>
          <w:szCs w:val="24"/>
        </w:rPr>
        <w:t xml:space="preserve">His remuneration for the FY 2018-19 and his remaining tenure was fixed by the members at the EGM held on </w:t>
      </w:r>
      <w:r w:rsidR="008217F1" w:rsidRPr="00AC00D9">
        <w:rPr>
          <w:rFonts w:ascii="Exo 2" w:hAnsi="Exo 2"/>
          <w:sz w:val="24"/>
          <w:szCs w:val="24"/>
        </w:rPr>
        <w:t>25</w:t>
      </w:r>
      <w:r w:rsidR="008217F1" w:rsidRPr="00AC00D9">
        <w:rPr>
          <w:rFonts w:ascii="Exo 2" w:hAnsi="Exo 2"/>
          <w:sz w:val="24"/>
          <w:szCs w:val="24"/>
          <w:vertAlign w:val="superscript"/>
        </w:rPr>
        <w:t>th</w:t>
      </w:r>
      <w:r w:rsidR="008217F1" w:rsidRPr="00AC00D9">
        <w:rPr>
          <w:rFonts w:ascii="Exo 2" w:hAnsi="Exo 2"/>
          <w:sz w:val="24"/>
          <w:szCs w:val="24"/>
        </w:rPr>
        <w:t xml:space="preserve"> March</w:t>
      </w:r>
      <w:r w:rsidRPr="00AC00D9">
        <w:rPr>
          <w:rFonts w:ascii="Exo 2" w:hAnsi="Exo 2"/>
          <w:sz w:val="24"/>
          <w:szCs w:val="24"/>
        </w:rPr>
        <w:t>, 2019</w:t>
      </w:r>
      <w:r w:rsidR="008217F1" w:rsidRPr="00AC00D9">
        <w:rPr>
          <w:rFonts w:ascii="Exo 2" w:hAnsi="Exo 2"/>
          <w:sz w:val="24"/>
          <w:szCs w:val="24"/>
        </w:rPr>
        <w:t xml:space="preserve"> as </w:t>
      </w:r>
      <w:proofErr w:type="spellStart"/>
      <w:r w:rsidR="008217F1" w:rsidRPr="00AC00D9">
        <w:rPr>
          <w:rFonts w:ascii="Exo 2" w:hAnsi="Exo 2"/>
          <w:sz w:val="24"/>
          <w:szCs w:val="24"/>
        </w:rPr>
        <w:t>Rs</w:t>
      </w:r>
      <w:proofErr w:type="spellEnd"/>
      <w:r w:rsidR="008217F1" w:rsidRPr="00AC00D9">
        <w:rPr>
          <w:rFonts w:ascii="Exo 2" w:hAnsi="Exo 2"/>
          <w:sz w:val="24"/>
          <w:szCs w:val="24"/>
        </w:rPr>
        <w:t xml:space="preserve">. 24 lakhs for the FY 2018-19 and a </w:t>
      </w:r>
      <w:r w:rsidR="008217F1" w:rsidRPr="00AC00D9">
        <w:rPr>
          <w:rFonts w:ascii="Exo 2" w:hAnsi="Exo 2"/>
          <w:bCs/>
          <w:sz w:val="24"/>
          <w:szCs w:val="24"/>
        </w:rPr>
        <w:t xml:space="preserve">maximum of </w:t>
      </w:r>
      <w:r w:rsidR="008217F1" w:rsidRPr="00AC00D9">
        <w:rPr>
          <w:rFonts w:ascii="Exo 2" w:hAnsi="Exo 2"/>
          <w:sz w:val="24"/>
          <w:szCs w:val="24"/>
        </w:rPr>
        <w:t>Rs.36 lakhs p.a. for the</w:t>
      </w:r>
      <w:r w:rsidR="008217F1" w:rsidRPr="00AC00D9">
        <w:rPr>
          <w:rFonts w:ascii="Exo 2" w:hAnsi="Exo 2"/>
          <w:bCs/>
          <w:sz w:val="24"/>
          <w:szCs w:val="24"/>
        </w:rPr>
        <w:t xml:space="preserve"> for the remaining term of the appointment</w:t>
      </w:r>
      <w:r w:rsidRPr="00AC00D9">
        <w:rPr>
          <w:rFonts w:ascii="Exo 2" w:hAnsi="Exo 2"/>
          <w:sz w:val="24"/>
          <w:szCs w:val="24"/>
        </w:rPr>
        <w:t>.</w:t>
      </w:r>
    </w:p>
    <w:p w:rsidR="00CE1BBE" w:rsidRPr="001E599B" w:rsidRDefault="00CE1BBE" w:rsidP="00CE1BBE">
      <w:pPr>
        <w:tabs>
          <w:tab w:val="left" w:pos="180"/>
        </w:tabs>
        <w:autoSpaceDE w:val="0"/>
        <w:autoSpaceDN w:val="0"/>
        <w:adjustRightInd w:val="0"/>
        <w:jc w:val="both"/>
        <w:rPr>
          <w:rFonts w:ascii="Exo 2" w:hAnsi="Exo 2"/>
          <w:sz w:val="24"/>
          <w:szCs w:val="24"/>
        </w:rPr>
      </w:pPr>
    </w:p>
    <w:p w:rsidR="00FA03F0" w:rsidRDefault="00FA03F0" w:rsidP="00FA03F0">
      <w:pPr>
        <w:tabs>
          <w:tab w:val="left" w:pos="180"/>
        </w:tabs>
        <w:autoSpaceDE w:val="0"/>
        <w:autoSpaceDN w:val="0"/>
        <w:adjustRightInd w:val="0"/>
        <w:jc w:val="both"/>
        <w:rPr>
          <w:rFonts w:ascii="Exo 2" w:hAnsi="Exo 2"/>
          <w:sz w:val="24"/>
          <w:szCs w:val="24"/>
        </w:rPr>
      </w:pPr>
      <w:r w:rsidRPr="001E599B">
        <w:rPr>
          <w:rFonts w:ascii="Exo 2" w:hAnsi="Exo 2"/>
          <w:sz w:val="24"/>
          <w:szCs w:val="24"/>
        </w:rPr>
        <w:t>Considering his knowledge of various aspects relating to the Companies affairs</w:t>
      </w:r>
      <w:r w:rsidR="00AC00D9">
        <w:rPr>
          <w:rFonts w:ascii="Exo 2" w:hAnsi="Exo 2"/>
          <w:sz w:val="24"/>
          <w:szCs w:val="24"/>
        </w:rPr>
        <w:t xml:space="preserve"> and long business experience, t</w:t>
      </w:r>
      <w:r w:rsidR="0056338E">
        <w:rPr>
          <w:rFonts w:ascii="Exo 2" w:hAnsi="Exo 2"/>
          <w:sz w:val="24"/>
          <w:szCs w:val="24"/>
        </w:rPr>
        <w:t>h</w:t>
      </w:r>
      <w:r w:rsidRPr="001E599B">
        <w:rPr>
          <w:rFonts w:ascii="Exo 2" w:hAnsi="Exo 2"/>
          <w:sz w:val="24"/>
          <w:szCs w:val="24"/>
        </w:rPr>
        <w:t xml:space="preserve">e Board of Directors is of the opinion that for smooth and efficient running of business, the service of Mr. Naveen Philip should be available to the Company for a further term of five years with effect from </w:t>
      </w:r>
      <w:r w:rsidR="00CE1BBE">
        <w:rPr>
          <w:rFonts w:ascii="Exo 2" w:hAnsi="Exo 2"/>
          <w:sz w:val="24"/>
          <w:szCs w:val="24"/>
        </w:rPr>
        <w:t>01</w:t>
      </w:r>
      <w:r w:rsidR="00CE1BBE" w:rsidRPr="00FA03F0">
        <w:rPr>
          <w:rFonts w:ascii="Exo 2" w:hAnsi="Exo 2"/>
          <w:sz w:val="24"/>
          <w:szCs w:val="24"/>
          <w:vertAlign w:val="superscript"/>
        </w:rPr>
        <w:t>st</w:t>
      </w:r>
      <w:r w:rsidR="00CE1BBE">
        <w:rPr>
          <w:rFonts w:ascii="Exo 2" w:hAnsi="Exo 2"/>
          <w:sz w:val="24"/>
          <w:szCs w:val="24"/>
        </w:rPr>
        <w:t xml:space="preserve"> October, 2021 to 30</w:t>
      </w:r>
      <w:r w:rsidR="00CE1BBE" w:rsidRPr="00FA03F0">
        <w:rPr>
          <w:rFonts w:ascii="Exo 2" w:hAnsi="Exo 2"/>
          <w:sz w:val="24"/>
          <w:szCs w:val="24"/>
          <w:vertAlign w:val="superscript"/>
        </w:rPr>
        <w:t>th</w:t>
      </w:r>
      <w:r w:rsidR="00CE1BBE">
        <w:rPr>
          <w:rFonts w:ascii="Exo 2" w:hAnsi="Exo 2"/>
          <w:sz w:val="24"/>
          <w:szCs w:val="24"/>
        </w:rPr>
        <w:t xml:space="preserve"> September</w:t>
      </w:r>
      <w:r w:rsidRPr="001E599B">
        <w:rPr>
          <w:rFonts w:ascii="Exo 2" w:hAnsi="Exo 2"/>
          <w:sz w:val="24"/>
          <w:szCs w:val="24"/>
        </w:rPr>
        <w:t>, 2026, on a remuneration as set out in the resolution.</w:t>
      </w:r>
    </w:p>
    <w:p w:rsidR="00E365B8" w:rsidRDefault="00E365B8" w:rsidP="00FA03F0">
      <w:pPr>
        <w:tabs>
          <w:tab w:val="left" w:pos="180"/>
        </w:tabs>
        <w:autoSpaceDE w:val="0"/>
        <w:autoSpaceDN w:val="0"/>
        <w:adjustRightInd w:val="0"/>
        <w:jc w:val="both"/>
        <w:rPr>
          <w:rFonts w:ascii="Exo 2" w:hAnsi="Exo 2"/>
          <w:sz w:val="24"/>
          <w:szCs w:val="24"/>
        </w:rPr>
      </w:pPr>
    </w:p>
    <w:p w:rsidR="00AA742E" w:rsidRDefault="00E365B8" w:rsidP="006512BB">
      <w:pPr>
        <w:tabs>
          <w:tab w:val="left" w:pos="180"/>
        </w:tabs>
        <w:autoSpaceDE w:val="0"/>
        <w:autoSpaceDN w:val="0"/>
        <w:adjustRightInd w:val="0"/>
        <w:jc w:val="both"/>
        <w:rPr>
          <w:rFonts w:ascii="Exo 2" w:hAnsi="Exo 2"/>
          <w:sz w:val="24"/>
          <w:szCs w:val="24"/>
        </w:rPr>
      </w:pPr>
      <w:r>
        <w:rPr>
          <w:rFonts w:ascii="Exo 2" w:hAnsi="Exo 2"/>
          <w:sz w:val="24"/>
          <w:szCs w:val="24"/>
        </w:rPr>
        <w:t>Mr.</w:t>
      </w:r>
      <w:r w:rsidR="0018079B">
        <w:rPr>
          <w:rFonts w:ascii="Exo 2" w:hAnsi="Exo 2"/>
          <w:sz w:val="24"/>
          <w:szCs w:val="24"/>
        </w:rPr>
        <w:t xml:space="preserve"> </w:t>
      </w:r>
      <w:r>
        <w:rPr>
          <w:rFonts w:ascii="Exo 2" w:hAnsi="Exo 2"/>
          <w:sz w:val="24"/>
          <w:szCs w:val="24"/>
        </w:rPr>
        <w:t xml:space="preserve">Naveen Philip </w:t>
      </w:r>
      <w:r w:rsidR="00BD148A">
        <w:rPr>
          <w:rFonts w:ascii="Exo 2" w:hAnsi="Exo 2"/>
          <w:sz w:val="24"/>
          <w:szCs w:val="24"/>
        </w:rPr>
        <w:t>is</w:t>
      </w:r>
      <w:r>
        <w:rPr>
          <w:rFonts w:ascii="Exo 2" w:hAnsi="Exo 2"/>
          <w:sz w:val="24"/>
          <w:szCs w:val="24"/>
        </w:rPr>
        <w:t xml:space="preserve"> also the Managing Director of the holding company, Popular Mega Motors (India) Private Limited</w:t>
      </w:r>
      <w:r w:rsidR="008474C1">
        <w:rPr>
          <w:rFonts w:ascii="Exo 2" w:hAnsi="Exo 2"/>
          <w:sz w:val="24"/>
          <w:szCs w:val="24"/>
        </w:rPr>
        <w:t xml:space="preserve">. </w:t>
      </w:r>
    </w:p>
    <w:p w:rsidR="00AA742E" w:rsidRDefault="00AA742E" w:rsidP="006512BB">
      <w:pPr>
        <w:tabs>
          <w:tab w:val="left" w:pos="180"/>
        </w:tabs>
        <w:autoSpaceDE w:val="0"/>
        <w:autoSpaceDN w:val="0"/>
        <w:adjustRightInd w:val="0"/>
        <w:jc w:val="both"/>
        <w:rPr>
          <w:rFonts w:ascii="Exo 2" w:hAnsi="Exo 2"/>
          <w:sz w:val="24"/>
          <w:szCs w:val="24"/>
        </w:rPr>
      </w:pPr>
    </w:p>
    <w:p w:rsidR="00AA742E" w:rsidRDefault="00AA742E" w:rsidP="006512BB">
      <w:pPr>
        <w:tabs>
          <w:tab w:val="left" w:pos="180"/>
        </w:tabs>
        <w:autoSpaceDE w:val="0"/>
        <w:autoSpaceDN w:val="0"/>
        <w:adjustRightInd w:val="0"/>
        <w:jc w:val="both"/>
        <w:rPr>
          <w:rFonts w:ascii="Exo 2" w:hAnsi="Exo 2"/>
          <w:sz w:val="24"/>
          <w:szCs w:val="24"/>
        </w:rPr>
      </w:pPr>
      <w:r>
        <w:rPr>
          <w:rFonts w:ascii="Exo 2" w:hAnsi="Exo 2"/>
          <w:sz w:val="24"/>
          <w:szCs w:val="24"/>
        </w:rPr>
        <w:t>All the promoter directors occupying the executive positions in the Ultimate Holding Company or its subsidiaries are paid the same monthly salary, performance incen</w:t>
      </w:r>
      <w:r w:rsidR="003607B2">
        <w:rPr>
          <w:rFonts w:ascii="Exo 2" w:hAnsi="Exo 2"/>
          <w:sz w:val="24"/>
          <w:szCs w:val="24"/>
        </w:rPr>
        <w:t xml:space="preserve">tive, perquisites, gratuity etc. </w:t>
      </w:r>
      <w:r>
        <w:rPr>
          <w:rFonts w:ascii="Exo 2" w:hAnsi="Exo 2"/>
          <w:sz w:val="24"/>
          <w:szCs w:val="24"/>
        </w:rPr>
        <w:t>This shall be made from the respective Companies either the Ultimate Holding Company or its Subsidiaries where they hold executive positions.</w:t>
      </w:r>
    </w:p>
    <w:p w:rsidR="00AA742E" w:rsidRDefault="00AA742E" w:rsidP="006512BB">
      <w:pPr>
        <w:tabs>
          <w:tab w:val="left" w:pos="180"/>
        </w:tabs>
        <w:autoSpaceDE w:val="0"/>
        <w:autoSpaceDN w:val="0"/>
        <w:adjustRightInd w:val="0"/>
        <w:jc w:val="both"/>
        <w:rPr>
          <w:rFonts w:ascii="Exo 2" w:hAnsi="Exo 2"/>
          <w:sz w:val="24"/>
          <w:szCs w:val="24"/>
        </w:rPr>
      </w:pPr>
    </w:p>
    <w:p w:rsidR="00AA742E" w:rsidRDefault="00AA742E" w:rsidP="006512BB">
      <w:pPr>
        <w:tabs>
          <w:tab w:val="left" w:pos="180"/>
        </w:tabs>
        <w:autoSpaceDE w:val="0"/>
        <w:autoSpaceDN w:val="0"/>
        <w:adjustRightInd w:val="0"/>
        <w:jc w:val="both"/>
        <w:rPr>
          <w:rFonts w:ascii="Exo 2" w:hAnsi="Exo 2"/>
          <w:sz w:val="24"/>
          <w:szCs w:val="24"/>
        </w:rPr>
      </w:pPr>
    </w:p>
    <w:p w:rsidR="00E365B8" w:rsidRDefault="008474C1" w:rsidP="006512BB">
      <w:pPr>
        <w:tabs>
          <w:tab w:val="left" w:pos="180"/>
        </w:tabs>
        <w:autoSpaceDE w:val="0"/>
        <w:autoSpaceDN w:val="0"/>
        <w:adjustRightInd w:val="0"/>
        <w:jc w:val="both"/>
        <w:rPr>
          <w:rFonts w:ascii="Exo 2" w:hAnsi="Exo 2"/>
          <w:sz w:val="24"/>
          <w:szCs w:val="24"/>
        </w:rPr>
      </w:pPr>
      <w:r>
        <w:rPr>
          <w:rFonts w:ascii="Exo 2" w:hAnsi="Exo 2"/>
          <w:sz w:val="24"/>
          <w:szCs w:val="24"/>
        </w:rPr>
        <w:t>Mr.</w:t>
      </w:r>
      <w:r w:rsidR="00244A1A">
        <w:rPr>
          <w:rFonts w:ascii="Exo 2" w:hAnsi="Exo 2"/>
          <w:sz w:val="24"/>
          <w:szCs w:val="24"/>
        </w:rPr>
        <w:t xml:space="preserve"> </w:t>
      </w:r>
      <w:r>
        <w:rPr>
          <w:rFonts w:ascii="Exo 2" w:hAnsi="Exo 2"/>
          <w:sz w:val="24"/>
          <w:szCs w:val="24"/>
        </w:rPr>
        <w:t xml:space="preserve">Naveen Philip </w:t>
      </w:r>
      <w:r w:rsidR="00E365B8">
        <w:rPr>
          <w:rFonts w:ascii="Exo 2" w:hAnsi="Exo 2"/>
          <w:sz w:val="24"/>
          <w:szCs w:val="24"/>
        </w:rPr>
        <w:t>is being paid</w:t>
      </w:r>
      <w:r w:rsidR="00BD148A">
        <w:rPr>
          <w:rFonts w:ascii="Exo 2" w:hAnsi="Exo 2"/>
          <w:sz w:val="24"/>
          <w:szCs w:val="24"/>
        </w:rPr>
        <w:t xml:space="preserve"> a</w:t>
      </w:r>
      <w:r>
        <w:rPr>
          <w:rFonts w:ascii="Exo 2" w:hAnsi="Exo 2"/>
          <w:sz w:val="24"/>
          <w:szCs w:val="24"/>
        </w:rPr>
        <w:t xml:space="preserve"> monthly salary</w:t>
      </w:r>
      <w:r w:rsidR="00AA742E">
        <w:rPr>
          <w:rFonts w:ascii="Exo 2" w:hAnsi="Exo 2"/>
          <w:sz w:val="24"/>
          <w:szCs w:val="24"/>
        </w:rPr>
        <w:t>, perquisites, gratuity etc</w:t>
      </w:r>
      <w:r w:rsidR="00244A1A">
        <w:rPr>
          <w:rFonts w:ascii="Exo 2" w:hAnsi="Exo 2"/>
          <w:sz w:val="24"/>
          <w:szCs w:val="24"/>
        </w:rPr>
        <w:t xml:space="preserve">. </w:t>
      </w:r>
      <w:r w:rsidR="00E365B8">
        <w:rPr>
          <w:rFonts w:ascii="Exo 2" w:hAnsi="Exo 2"/>
          <w:sz w:val="24"/>
          <w:szCs w:val="24"/>
        </w:rPr>
        <w:t xml:space="preserve">from </w:t>
      </w:r>
      <w:r w:rsidR="00AA742E">
        <w:rPr>
          <w:rFonts w:ascii="Exo 2" w:hAnsi="Exo 2"/>
          <w:sz w:val="24"/>
          <w:szCs w:val="24"/>
        </w:rPr>
        <w:t>Popular Mega Motors (India) Private Limited</w:t>
      </w:r>
      <w:r w:rsidR="00E365B8">
        <w:rPr>
          <w:rFonts w:ascii="Exo 2" w:hAnsi="Exo 2"/>
          <w:sz w:val="24"/>
          <w:szCs w:val="24"/>
        </w:rPr>
        <w:t>. The remuneration from our Company to Mr.</w:t>
      </w:r>
      <w:r w:rsidR="00244A1A">
        <w:rPr>
          <w:rFonts w:ascii="Exo 2" w:hAnsi="Exo 2"/>
          <w:sz w:val="24"/>
          <w:szCs w:val="24"/>
        </w:rPr>
        <w:t xml:space="preserve"> </w:t>
      </w:r>
      <w:r w:rsidR="00E365B8">
        <w:rPr>
          <w:rFonts w:ascii="Exo 2" w:hAnsi="Exo 2"/>
          <w:sz w:val="24"/>
          <w:szCs w:val="24"/>
        </w:rPr>
        <w:t xml:space="preserve">Naveen Philip is proposed by way of </w:t>
      </w:r>
      <w:r w:rsidR="00BD148A">
        <w:rPr>
          <w:rFonts w:ascii="Exo 2" w:hAnsi="Exo 2"/>
          <w:sz w:val="24"/>
          <w:szCs w:val="24"/>
        </w:rPr>
        <w:t xml:space="preserve">a </w:t>
      </w:r>
      <w:r w:rsidR="00E365B8">
        <w:rPr>
          <w:rFonts w:ascii="Exo 2" w:hAnsi="Exo 2"/>
          <w:sz w:val="24"/>
          <w:szCs w:val="24"/>
        </w:rPr>
        <w:t xml:space="preserve">performance incentive arrived at a percentage of </w:t>
      </w:r>
      <w:r>
        <w:rPr>
          <w:rFonts w:ascii="Exo 2" w:hAnsi="Exo 2"/>
          <w:sz w:val="24"/>
          <w:szCs w:val="24"/>
        </w:rPr>
        <w:t xml:space="preserve">achievement of </w:t>
      </w:r>
      <w:r w:rsidR="00E365B8">
        <w:rPr>
          <w:rFonts w:ascii="Exo 2" w:hAnsi="Exo 2"/>
          <w:sz w:val="24"/>
          <w:szCs w:val="24"/>
        </w:rPr>
        <w:t xml:space="preserve">consolidated net profits of Popular Vehicles and Service Limited as </w:t>
      </w:r>
      <w:r>
        <w:rPr>
          <w:rFonts w:ascii="Exo 2" w:hAnsi="Exo 2"/>
          <w:sz w:val="24"/>
          <w:szCs w:val="24"/>
        </w:rPr>
        <w:t>ultimate holding company. The amount to be paid shall be arrived by the Board of Directors of our Company.</w:t>
      </w:r>
    </w:p>
    <w:p w:rsidR="008474C1" w:rsidRPr="00654F94" w:rsidRDefault="008474C1" w:rsidP="006512BB">
      <w:pPr>
        <w:tabs>
          <w:tab w:val="left" w:pos="180"/>
        </w:tabs>
        <w:autoSpaceDE w:val="0"/>
        <w:autoSpaceDN w:val="0"/>
        <w:adjustRightInd w:val="0"/>
        <w:jc w:val="both"/>
        <w:rPr>
          <w:rFonts w:ascii="Exo 2" w:hAnsi="Exo 2"/>
          <w:sz w:val="24"/>
          <w:szCs w:val="24"/>
        </w:rPr>
      </w:pPr>
    </w:p>
    <w:p w:rsidR="00FA03F0" w:rsidRDefault="00FA03F0" w:rsidP="00FA03F0">
      <w:pPr>
        <w:tabs>
          <w:tab w:val="left" w:pos="180"/>
        </w:tabs>
        <w:autoSpaceDE w:val="0"/>
        <w:autoSpaceDN w:val="0"/>
        <w:adjustRightInd w:val="0"/>
        <w:jc w:val="both"/>
        <w:rPr>
          <w:rFonts w:ascii="Exo 2" w:hAnsi="Exo 2"/>
          <w:sz w:val="24"/>
          <w:szCs w:val="24"/>
        </w:rPr>
      </w:pPr>
      <w:r w:rsidRPr="00654F94">
        <w:rPr>
          <w:rFonts w:ascii="Exo 2" w:hAnsi="Exo 2"/>
          <w:sz w:val="24"/>
          <w:szCs w:val="24"/>
        </w:rPr>
        <w:t xml:space="preserve">The </w:t>
      </w:r>
      <w:r>
        <w:rPr>
          <w:rFonts w:ascii="Exo 2" w:hAnsi="Exo 2"/>
          <w:sz w:val="24"/>
          <w:szCs w:val="24"/>
        </w:rPr>
        <w:t xml:space="preserve">proposed </w:t>
      </w:r>
      <w:r w:rsidRPr="00654F94">
        <w:rPr>
          <w:rFonts w:ascii="Exo 2" w:hAnsi="Exo 2"/>
          <w:sz w:val="24"/>
          <w:szCs w:val="24"/>
        </w:rPr>
        <w:t>Performance incentive is being calculated as a percentage of Consolidated Net Profits of the after factoring in the performance of the Company along with the performance of</w:t>
      </w:r>
      <w:r>
        <w:rPr>
          <w:rFonts w:ascii="Exo 2" w:hAnsi="Exo 2"/>
          <w:sz w:val="24"/>
          <w:szCs w:val="24"/>
        </w:rPr>
        <w:t xml:space="preserve"> the Ultimate Holding Company and</w:t>
      </w:r>
      <w:r w:rsidRPr="00654F94">
        <w:rPr>
          <w:rFonts w:ascii="Exo 2" w:hAnsi="Exo 2"/>
          <w:sz w:val="24"/>
          <w:szCs w:val="24"/>
        </w:rPr>
        <w:t xml:space="preserve"> </w:t>
      </w:r>
      <w:r w:rsidR="0087656B">
        <w:rPr>
          <w:rFonts w:ascii="Exo 2" w:hAnsi="Exo 2"/>
          <w:sz w:val="24"/>
          <w:szCs w:val="24"/>
        </w:rPr>
        <w:t xml:space="preserve">also of </w:t>
      </w:r>
      <w:r w:rsidRPr="00654F94">
        <w:rPr>
          <w:rFonts w:ascii="Exo 2" w:hAnsi="Exo 2"/>
          <w:sz w:val="24"/>
          <w:szCs w:val="24"/>
        </w:rPr>
        <w:t xml:space="preserve">all </w:t>
      </w:r>
      <w:r w:rsidR="0087656B">
        <w:rPr>
          <w:rFonts w:ascii="Exo 2" w:hAnsi="Exo 2"/>
          <w:sz w:val="24"/>
          <w:szCs w:val="24"/>
        </w:rPr>
        <w:t>other</w:t>
      </w:r>
      <w:r>
        <w:rPr>
          <w:rFonts w:ascii="Exo 2" w:hAnsi="Exo 2"/>
          <w:sz w:val="24"/>
          <w:szCs w:val="24"/>
        </w:rPr>
        <w:t xml:space="preserve"> </w:t>
      </w:r>
      <w:r w:rsidRPr="00654F94">
        <w:rPr>
          <w:rFonts w:ascii="Exo 2" w:hAnsi="Exo 2"/>
          <w:sz w:val="24"/>
          <w:szCs w:val="24"/>
        </w:rPr>
        <w:t>subsidiaries</w:t>
      </w:r>
      <w:r w:rsidR="00121988">
        <w:rPr>
          <w:rFonts w:ascii="Exo 2" w:hAnsi="Exo 2"/>
          <w:sz w:val="24"/>
          <w:szCs w:val="24"/>
        </w:rPr>
        <w:t xml:space="preserve"> of ultimate holding company</w:t>
      </w:r>
      <w:r w:rsidR="0087656B">
        <w:rPr>
          <w:rFonts w:ascii="Exo 2" w:hAnsi="Exo 2"/>
          <w:sz w:val="24"/>
          <w:szCs w:val="24"/>
        </w:rPr>
        <w:t>.</w:t>
      </w:r>
      <w:r w:rsidR="00121988">
        <w:rPr>
          <w:rFonts w:ascii="Exo 2" w:hAnsi="Exo 2"/>
          <w:sz w:val="24"/>
          <w:szCs w:val="24"/>
        </w:rPr>
        <w:t xml:space="preserve"> </w:t>
      </w:r>
    </w:p>
    <w:p w:rsidR="00AA742E" w:rsidRPr="001E599B" w:rsidRDefault="00AA742E" w:rsidP="00FA03F0">
      <w:pPr>
        <w:tabs>
          <w:tab w:val="left" w:pos="180"/>
        </w:tabs>
        <w:autoSpaceDE w:val="0"/>
        <w:autoSpaceDN w:val="0"/>
        <w:adjustRightInd w:val="0"/>
        <w:jc w:val="both"/>
        <w:rPr>
          <w:rFonts w:ascii="Exo 2" w:hAnsi="Exo 2"/>
          <w:sz w:val="24"/>
          <w:szCs w:val="24"/>
        </w:rPr>
      </w:pPr>
    </w:p>
    <w:p w:rsidR="008474C1" w:rsidRPr="00561681" w:rsidRDefault="008474C1" w:rsidP="008474C1">
      <w:pPr>
        <w:pStyle w:val="BodyText"/>
        <w:rPr>
          <w:rFonts w:ascii="Exo 2" w:hAnsi="Exo 2"/>
          <w:szCs w:val="24"/>
        </w:rPr>
      </w:pPr>
      <w:r w:rsidRPr="00244A1A">
        <w:rPr>
          <w:rFonts w:ascii="Exo 2" w:hAnsi="Exo 2"/>
          <w:szCs w:val="24"/>
        </w:rPr>
        <w:t xml:space="preserve">The Board of Directors has decided </w:t>
      </w:r>
      <w:r w:rsidR="000009C5" w:rsidRPr="00244A1A">
        <w:rPr>
          <w:rFonts w:ascii="Exo 2" w:hAnsi="Exo 2"/>
          <w:szCs w:val="24"/>
        </w:rPr>
        <w:t>at</w:t>
      </w:r>
      <w:r w:rsidRPr="00244A1A">
        <w:rPr>
          <w:rFonts w:ascii="Exo 2" w:hAnsi="Exo 2"/>
          <w:szCs w:val="24"/>
        </w:rPr>
        <w:t xml:space="preserve"> its meeting dated 20</w:t>
      </w:r>
      <w:r w:rsidRPr="00244A1A">
        <w:rPr>
          <w:rFonts w:ascii="Exo 2" w:hAnsi="Exo 2"/>
          <w:szCs w:val="24"/>
          <w:vertAlign w:val="superscript"/>
        </w:rPr>
        <w:t>th</w:t>
      </w:r>
      <w:r w:rsidRPr="00244A1A">
        <w:rPr>
          <w:rFonts w:ascii="Exo 2" w:hAnsi="Exo 2"/>
          <w:szCs w:val="24"/>
        </w:rPr>
        <w:t xml:space="preserve"> July, 2021 to recommend to the members reappointment of Mr.</w:t>
      </w:r>
      <w:r w:rsidR="00244A1A">
        <w:rPr>
          <w:rFonts w:ascii="Exo 2" w:hAnsi="Exo 2"/>
          <w:szCs w:val="24"/>
        </w:rPr>
        <w:t xml:space="preserve"> </w:t>
      </w:r>
      <w:r w:rsidRPr="00244A1A">
        <w:rPr>
          <w:rFonts w:ascii="Exo 2" w:hAnsi="Exo 2"/>
          <w:szCs w:val="24"/>
        </w:rPr>
        <w:t>Naveen Philip as the Managing Director of the Company liable to retire by rotation.</w:t>
      </w:r>
    </w:p>
    <w:p w:rsidR="008474C1" w:rsidRDefault="008474C1" w:rsidP="00FA03F0">
      <w:pPr>
        <w:tabs>
          <w:tab w:val="left" w:pos="180"/>
        </w:tabs>
        <w:autoSpaceDE w:val="0"/>
        <w:autoSpaceDN w:val="0"/>
        <w:adjustRightInd w:val="0"/>
        <w:jc w:val="both"/>
        <w:rPr>
          <w:rFonts w:ascii="Exo 2" w:hAnsi="Exo 2"/>
          <w:sz w:val="24"/>
          <w:szCs w:val="24"/>
        </w:rPr>
      </w:pPr>
    </w:p>
    <w:p w:rsidR="00FA03F0" w:rsidRDefault="00FA03F0" w:rsidP="00FA03F0">
      <w:pPr>
        <w:tabs>
          <w:tab w:val="left" w:pos="180"/>
        </w:tabs>
        <w:autoSpaceDE w:val="0"/>
        <w:autoSpaceDN w:val="0"/>
        <w:adjustRightInd w:val="0"/>
        <w:jc w:val="both"/>
        <w:rPr>
          <w:rFonts w:ascii="Exo 2" w:hAnsi="Exo 2"/>
          <w:sz w:val="24"/>
          <w:szCs w:val="24"/>
        </w:rPr>
      </w:pPr>
      <w:r w:rsidRPr="001E599B">
        <w:rPr>
          <w:rFonts w:ascii="Exo 2" w:hAnsi="Exo 2"/>
          <w:sz w:val="24"/>
          <w:szCs w:val="24"/>
        </w:rPr>
        <w:t>The proposed remuneration is consistent with the remuneration in the industry of similar size for similarly placed persons. In line with the Companies Act, 2013, the Board recommends the Special Resolution as set out at item no.4 for approval by the shareholders.</w:t>
      </w:r>
    </w:p>
    <w:p w:rsidR="00F25C52" w:rsidRDefault="00F25C52" w:rsidP="00FA03F0">
      <w:pPr>
        <w:tabs>
          <w:tab w:val="left" w:pos="180"/>
        </w:tabs>
        <w:autoSpaceDE w:val="0"/>
        <w:autoSpaceDN w:val="0"/>
        <w:adjustRightInd w:val="0"/>
        <w:jc w:val="both"/>
        <w:rPr>
          <w:rFonts w:ascii="Exo 2" w:hAnsi="Exo 2"/>
          <w:sz w:val="24"/>
          <w:szCs w:val="24"/>
        </w:rPr>
      </w:pPr>
    </w:p>
    <w:p w:rsidR="008474C1" w:rsidRDefault="00694479" w:rsidP="00FA03F0">
      <w:pPr>
        <w:tabs>
          <w:tab w:val="left" w:pos="180"/>
        </w:tabs>
        <w:autoSpaceDE w:val="0"/>
        <w:autoSpaceDN w:val="0"/>
        <w:adjustRightInd w:val="0"/>
        <w:jc w:val="both"/>
        <w:rPr>
          <w:rFonts w:ascii="Exo 2" w:hAnsi="Exo 2"/>
          <w:sz w:val="24"/>
          <w:szCs w:val="24"/>
        </w:rPr>
      </w:pPr>
      <w:r w:rsidRPr="00003EBA">
        <w:rPr>
          <w:rFonts w:ascii="Exo 2" w:hAnsi="Exo 2"/>
          <w:sz w:val="24"/>
          <w:szCs w:val="24"/>
        </w:rPr>
        <w:t>As Mr. Naveen Philip is at present and continuing as the Managing Director, the proposed incentive is applicable for the FY2020-21 onwards and to his new term.</w:t>
      </w:r>
    </w:p>
    <w:p w:rsidR="00694479" w:rsidRPr="001E599B" w:rsidRDefault="00694479" w:rsidP="00FA03F0">
      <w:pPr>
        <w:tabs>
          <w:tab w:val="left" w:pos="180"/>
        </w:tabs>
        <w:autoSpaceDE w:val="0"/>
        <w:autoSpaceDN w:val="0"/>
        <w:adjustRightInd w:val="0"/>
        <w:jc w:val="both"/>
        <w:rPr>
          <w:rFonts w:ascii="Exo 2" w:hAnsi="Exo 2"/>
          <w:sz w:val="24"/>
          <w:szCs w:val="24"/>
        </w:rPr>
      </w:pPr>
    </w:p>
    <w:p w:rsidR="00FA03F0" w:rsidRDefault="00FA03F0" w:rsidP="00FA03F0">
      <w:pPr>
        <w:jc w:val="both"/>
        <w:rPr>
          <w:rFonts w:ascii="Exo 2" w:hAnsi="Exo 2"/>
          <w:sz w:val="24"/>
          <w:szCs w:val="24"/>
        </w:rPr>
      </w:pPr>
      <w:r w:rsidRPr="00654F94">
        <w:rPr>
          <w:rFonts w:ascii="Exo 2" w:hAnsi="Exo 2"/>
          <w:sz w:val="24"/>
          <w:szCs w:val="24"/>
        </w:rPr>
        <w:t>As per the provisions of Section 197 of the Companies Act, 2013, in the event of inadequate profits or losses, any amount may be paid, regardless of the limits as per Schedule V, with the approval of the Shareholders via Special Resolution.</w:t>
      </w:r>
      <w:r w:rsidRPr="00654F94">
        <w:rPr>
          <w:rFonts w:ascii="Exo 2" w:hAnsi="Exo 2"/>
          <w:szCs w:val="24"/>
        </w:rPr>
        <w:t xml:space="preserve"> </w:t>
      </w:r>
      <w:r w:rsidRPr="00654F94">
        <w:rPr>
          <w:rFonts w:ascii="Exo 2" w:hAnsi="Exo 2"/>
          <w:sz w:val="24"/>
          <w:szCs w:val="24"/>
        </w:rPr>
        <w:t>Accordingly, the consent of the shareholders is sought by way of a special resolution that where in any financial year the Company has no profits or inadequate profits</w:t>
      </w:r>
      <w:r w:rsidR="001F1E93">
        <w:rPr>
          <w:rFonts w:ascii="Exo 2" w:hAnsi="Exo 2"/>
          <w:sz w:val="24"/>
          <w:szCs w:val="24"/>
        </w:rPr>
        <w:t>,</w:t>
      </w:r>
      <w:r w:rsidRPr="00654F94">
        <w:rPr>
          <w:rFonts w:ascii="Exo 2" w:hAnsi="Exo 2"/>
          <w:sz w:val="24"/>
          <w:szCs w:val="24"/>
        </w:rPr>
        <w:t xml:space="preserve"> then Performance Incentive, perquisites, </w:t>
      </w:r>
      <w:proofErr w:type="spellStart"/>
      <w:r w:rsidRPr="00654F94">
        <w:rPr>
          <w:rFonts w:ascii="Exo 2" w:hAnsi="Exo 2"/>
          <w:sz w:val="24"/>
          <w:szCs w:val="24"/>
        </w:rPr>
        <w:t>etc</w:t>
      </w:r>
      <w:proofErr w:type="spellEnd"/>
      <w:r w:rsidRPr="00654F94">
        <w:rPr>
          <w:rFonts w:ascii="Exo 2" w:hAnsi="Exo 2"/>
          <w:sz w:val="24"/>
          <w:szCs w:val="24"/>
        </w:rPr>
        <w:t xml:space="preserve"> as decided above be paid to the Managing Director.</w:t>
      </w:r>
    </w:p>
    <w:p w:rsidR="00FA03F0" w:rsidRPr="001E599B" w:rsidRDefault="00FA03F0" w:rsidP="00FA03F0">
      <w:pPr>
        <w:tabs>
          <w:tab w:val="left" w:pos="180"/>
        </w:tabs>
        <w:autoSpaceDE w:val="0"/>
        <w:autoSpaceDN w:val="0"/>
        <w:adjustRightInd w:val="0"/>
        <w:jc w:val="both"/>
        <w:rPr>
          <w:rFonts w:ascii="Exo 2" w:hAnsi="Exo 2"/>
          <w:sz w:val="24"/>
          <w:szCs w:val="24"/>
        </w:rPr>
      </w:pPr>
    </w:p>
    <w:p w:rsidR="00FA03F0" w:rsidRDefault="00FA03F0" w:rsidP="00FA03F0">
      <w:pPr>
        <w:tabs>
          <w:tab w:val="left" w:pos="180"/>
        </w:tabs>
        <w:autoSpaceDE w:val="0"/>
        <w:autoSpaceDN w:val="0"/>
        <w:adjustRightInd w:val="0"/>
        <w:jc w:val="both"/>
        <w:rPr>
          <w:rFonts w:ascii="Exo 2" w:hAnsi="Exo 2"/>
          <w:sz w:val="24"/>
          <w:szCs w:val="24"/>
        </w:rPr>
      </w:pPr>
      <w:r w:rsidRPr="001E599B">
        <w:rPr>
          <w:rFonts w:ascii="Exo 2" w:hAnsi="Exo 2"/>
          <w:sz w:val="24"/>
          <w:szCs w:val="24"/>
        </w:rPr>
        <w:t>Mr. Naveen Philip is the promoter of the company and so he may be deemed to have pecuniary relationship with the Company and its managerial personnel besides his remuneration in the capacity of Managing Director. Further as on date he holds 1 Equity share (0.01%) of t</w:t>
      </w:r>
      <w:r>
        <w:rPr>
          <w:rFonts w:ascii="Exo 2" w:hAnsi="Exo 2"/>
          <w:sz w:val="24"/>
          <w:szCs w:val="24"/>
        </w:rPr>
        <w:t>he Company as a nominee of the H</w:t>
      </w:r>
      <w:r w:rsidRPr="001E599B">
        <w:rPr>
          <w:rFonts w:ascii="Exo 2" w:hAnsi="Exo 2"/>
          <w:sz w:val="24"/>
          <w:szCs w:val="24"/>
        </w:rPr>
        <w:t xml:space="preserve">olding Company Popular </w:t>
      </w:r>
      <w:r>
        <w:rPr>
          <w:rFonts w:ascii="Exo 2" w:hAnsi="Exo 2"/>
          <w:sz w:val="24"/>
          <w:szCs w:val="24"/>
        </w:rPr>
        <w:t>Mega Motors (India) Private</w:t>
      </w:r>
      <w:r w:rsidRPr="001E599B">
        <w:rPr>
          <w:rFonts w:ascii="Exo 2" w:hAnsi="Exo 2"/>
          <w:sz w:val="24"/>
          <w:szCs w:val="24"/>
        </w:rPr>
        <w:t xml:space="preserve"> Limited.</w:t>
      </w:r>
    </w:p>
    <w:p w:rsidR="00FA03F0" w:rsidRPr="001E599B" w:rsidRDefault="00FA03F0" w:rsidP="00FA03F0">
      <w:pPr>
        <w:tabs>
          <w:tab w:val="left" w:pos="180"/>
        </w:tabs>
        <w:autoSpaceDE w:val="0"/>
        <w:autoSpaceDN w:val="0"/>
        <w:adjustRightInd w:val="0"/>
        <w:jc w:val="both"/>
        <w:rPr>
          <w:rFonts w:ascii="Exo 2" w:hAnsi="Exo 2"/>
          <w:sz w:val="24"/>
          <w:szCs w:val="24"/>
        </w:rPr>
      </w:pPr>
    </w:p>
    <w:p w:rsidR="00FA03F0" w:rsidRPr="001E599B" w:rsidRDefault="00FA03F0" w:rsidP="00FA03F0">
      <w:pPr>
        <w:tabs>
          <w:tab w:val="left" w:pos="180"/>
        </w:tabs>
        <w:autoSpaceDE w:val="0"/>
        <w:autoSpaceDN w:val="0"/>
        <w:adjustRightInd w:val="0"/>
        <w:jc w:val="both"/>
        <w:rPr>
          <w:rFonts w:ascii="Exo 2" w:hAnsi="Exo 2"/>
          <w:sz w:val="24"/>
          <w:szCs w:val="24"/>
        </w:rPr>
      </w:pPr>
      <w:r w:rsidRPr="001E599B">
        <w:rPr>
          <w:rFonts w:ascii="Exo 2" w:hAnsi="Exo 2"/>
          <w:sz w:val="24"/>
          <w:szCs w:val="24"/>
        </w:rPr>
        <w:t>Except Mr. Naveen</w:t>
      </w:r>
      <w:r>
        <w:rPr>
          <w:rFonts w:ascii="Exo 2" w:hAnsi="Exo 2"/>
          <w:sz w:val="24"/>
          <w:szCs w:val="24"/>
        </w:rPr>
        <w:t xml:space="preserve"> Philip, Managing Director </w:t>
      </w:r>
      <w:r w:rsidRPr="001E599B">
        <w:rPr>
          <w:rFonts w:ascii="Exo 2" w:hAnsi="Exo 2"/>
          <w:sz w:val="24"/>
          <w:szCs w:val="24"/>
        </w:rPr>
        <w:t xml:space="preserve">and Mrs. </w:t>
      </w:r>
      <w:proofErr w:type="spellStart"/>
      <w:r w:rsidRPr="001E599B">
        <w:rPr>
          <w:rFonts w:ascii="Exo 2" w:hAnsi="Exo 2"/>
          <w:sz w:val="24"/>
          <w:szCs w:val="24"/>
        </w:rPr>
        <w:t>Malini</w:t>
      </w:r>
      <w:proofErr w:type="spellEnd"/>
      <w:r w:rsidRPr="001E599B">
        <w:rPr>
          <w:rFonts w:ascii="Exo 2" w:hAnsi="Exo 2"/>
          <w:sz w:val="24"/>
          <w:szCs w:val="24"/>
        </w:rPr>
        <w:t xml:space="preserve"> </w:t>
      </w:r>
      <w:proofErr w:type="spellStart"/>
      <w:r w:rsidRPr="001E599B">
        <w:rPr>
          <w:rFonts w:ascii="Exo 2" w:hAnsi="Exo 2"/>
          <w:sz w:val="24"/>
          <w:szCs w:val="24"/>
        </w:rPr>
        <w:t>Eapen</w:t>
      </w:r>
      <w:proofErr w:type="spellEnd"/>
      <w:r w:rsidRPr="001E599B">
        <w:rPr>
          <w:rFonts w:ascii="Exo 2" w:hAnsi="Exo 2"/>
          <w:sz w:val="24"/>
          <w:szCs w:val="24"/>
        </w:rPr>
        <w:t xml:space="preserve">, Director of the company and their relatives, none of the Key Managerial personnel of the company or their relatives are interested whether financial or otherwise, in respect of the resolution as set out in the notice. </w:t>
      </w:r>
    </w:p>
    <w:p w:rsidR="00FA03F0" w:rsidRPr="001E599B" w:rsidRDefault="00FA03F0" w:rsidP="00FA03F0">
      <w:pPr>
        <w:tabs>
          <w:tab w:val="left" w:pos="180"/>
        </w:tabs>
        <w:autoSpaceDE w:val="0"/>
        <w:autoSpaceDN w:val="0"/>
        <w:adjustRightInd w:val="0"/>
        <w:jc w:val="both"/>
        <w:rPr>
          <w:rFonts w:ascii="Exo 2" w:hAnsi="Exo 2"/>
          <w:sz w:val="24"/>
          <w:szCs w:val="24"/>
        </w:rPr>
      </w:pPr>
    </w:p>
    <w:p w:rsidR="00FA03F0" w:rsidRPr="001E599B" w:rsidRDefault="00FA03F0" w:rsidP="00FA03F0">
      <w:pPr>
        <w:tabs>
          <w:tab w:val="left" w:pos="180"/>
        </w:tabs>
        <w:autoSpaceDE w:val="0"/>
        <w:autoSpaceDN w:val="0"/>
        <w:adjustRightInd w:val="0"/>
        <w:jc w:val="both"/>
        <w:rPr>
          <w:rFonts w:ascii="Exo 2" w:hAnsi="Exo 2"/>
          <w:sz w:val="24"/>
          <w:szCs w:val="24"/>
        </w:rPr>
      </w:pPr>
      <w:r w:rsidRPr="001E599B">
        <w:rPr>
          <w:rFonts w:ascii="Exo 2" w:hAnsi="Exo 2"/>
          <w:sz w:val="24"/>
          <w:szCs w:val="24"/>
        </w:rPr>
        <w:t xml:space="preserve">There is no other information and facts to disclose that may enable members to understand the meaning, scope and implications of the said item of business and to take decision thereon.  </w:t>
      </w:r>
    </w:p>
    <w:p w:rsidR="00FA03F0" w:rsidRPr="001E599B" w:rsidRDefault="00FA03F0" w:rsidP="00FA03F0">
      <w:pPr>
        <w:tabs>
          <w:tab w:val="left" w:pos="180"/>
        </w:tabs>
        <w:autoSpaceDE w:val="0"/>
        <w:autoSpaceDN w:val="0"/>
        <w:adjustRightInd w:val="0"/>
        <w:jc w:val="both"/>
        <w:rPr>
          <w:rFonts w:ascii="Exo 2" w:hAnsi="Exo 2"/>
          <w:sz w:val="24"/>
          <w:szCs w:val="24"/>
        </w:rPr>
      </w:pPr>
    </w:p>
    <w:p w:rsidR="00FA03F0" w:rsidRPr="001E599B" w:rsidRDefault="00FA03F0" w:rsidP="00FA03F0">
      <w:pPr>
        <w:tabs>
          <w:tab w:val="left" w:pos="180"/>
        </w:tabs>
        <w:autoSpaceDE w:val="0"/>
        <w:autoSpaceDN w:val="0"/>
        <w:adjustRightInd w:val="0"/>
        <w:jc w:val="both"/>
        <w:rPr>
          <w:rFonts w:ascii="Exo 2" w:hAnsi="Exo 2"/>
          <w:sz w:val="24"/>
          <w:szCs w:val="24"/>
        </w:rPr>
      </w:pPr>
      <w:r w:rsidRPr="001E599B">
        <w:rPr>
          <w:rFonts w:ascii="Exo 2" w:hAnsi="Exo 2"/>
          <w:sz w:val="24"/>
          <w:szCs w:val="24"/>
        </w:rPr>
        <w:t>T</w:t>
      </w:r>
      <w:r w:rsidRPr="005835C3">
        <w:rPr>
          <w:rFonts w:ascii="Exo 2" w:hAnsi="Exo 2"/>
          <w:sz w:val="24"/>
          <w:szCs w:val="24"/>
        </w:rPr>
        <w:t>he special business vide item (</w:t>
      </w:r>
      <w:r>
        <w:rPr>
          <w:rFonts w:ascii="Exo 2" w:hAnsi="Exo 2"/>
          <w:sz w:val="24"/>
          <w:szCs w:val="24"/>
        </w:rPr>
        <w:t>4</w:t>
      </w:r>
      <w:r w:rsidRPr="001E599B">
        <w:rPr>
          <w:rFonts w:ascii="Exo 2" w:hAnsi="Exo 2"/>
          <w:sz w:val="24"/>
          <w:szCs w:val="24"/>
        </w:rPr>
        <w:t>) to be transacted at the meeting of the company does not relate to and affect any other company/entity.</w:t>
      </w:r>
    </w:p>
    <w:p w:rsidR="00FA03F0" w:rsidRPr="001E599B" w:rsidRDefault="00FA03F0" w:rsidP="00FA03F0">
      <w:pPr>
        <w:tabs>
          <w:tab w:val="left" w:pos="180"/>
        </w:tabs>
        <w:autoSpaceDE w:val="0"/>
        <w:autoSpaceDN w:val="0"/>
        <w:adjustRightInd w:val="0"/>
        <w:jc w:val="both"/>
        <w:rPr>
          <w:rFonts w:ascii="Exo 2" w:hAnsi="Exo 2"/>
          <w:sz w:val="24"/>
          <w:szCs w:val="24"/>
        </w:rPr>
      </w:pPr>
    </w:p>
    <w:p w:rsidR="00FA03F0" w:rsidRPr="001E599B" w:rsidRDefault="00FA03F0" w:rsidP="00FA03F0">
      <w:pPr>
        <w:tabs>
          <w:tab w:val="left" w:pos="180"/>
        </w:tabs>
        <w:autoSpaceDE w:val="0"/>
        <w:autoSpaceDN w:val="0"/>
        <w:adjustRightInd w:val="0"/>
        <w:jc w:val="both"/>
        <w:rPr>
          <w:rFonts w:ascii="Exo 2" w:hAnsi="Exo 2"/>
          <w:sz w:val="24"/>
          <w:szCs w:val="24"/>
        </w:rPr>
      </w:pPr>
      <w:r w:rsidRPr="001E599B">
        <w:rPr>
          <w:rFonts w:ascii="Exo 2" w:hAnsi="Exo 2"/>
          <w:sz w:val="24"/>
          <w:szCs w:val="24"/>
        </w:rPr>
        <w:t>Copies of the relevant records and papers are available at the Registered Office of the company for inspection of the members during business hours between 10 am and 5 pm on all working days, except Saturdays and shall also be laid before the meeting.</w:t>
      </w:r>
    </w:p>
    <w:p w:rsidR="00FA03F0" w:rsidRPr="001E599B" w:rsidRDefault="00FA03F0" w:rsidP="00FA03F0">
      <w:pPr>
        <w:pStyle w:val="BodyText"/>
        <w:ind w:left="-180" w:hanging="90"/>
        <w:rPr>
          <w:rFonts w:ascii="Exo 2" w:hAnsi="Exo 2"/>
          <w:b/>
          <w:szCs w:val="24"/>
        </w:rPr>
      </w:pPr>
      <w:r w:rsidRPr="001E599B">
        <w:rPr>
          <w:rFonts w:ascii="Exo 2" w:hAnsi="Exo 2"/>
          <w:b/>
          <w:szCs w:val="24"/>
        </w:rPr>
        <w:t xml:space="preserve">                                                                               </w:t>
      </w:r>
    </w:p>
    <w:p w:rsidR="00F71207" w:rsidRPr="00561681" w:rsidRDefault="00B41656" w:rsidP="00FA03F0">
      <w:pPr>
        <w:pStyle w:val="BodyText"/>
        <w:rPr>
          <w:rFonts w:ascii="Exo 2" w:hAnsi="Exo 2"/>
          <w:b/>
          <w:szCs w:val="24"/>
          <w:u w:val="single"/>
        </w:rPr>
      </w:pPr>
      <w:r w:rsidRPr="00561681">
        <w:rPr>
          <w:rFonts w:ascii="Exo 2" w:hAnsi="Exo 2"/>
          <w:b/>
          <w:szCs w:val="24"/>
          <w:u w:val="single"/>
        </w:rPr>
        <w:t>Item No. 5</w:t>
      </w:r>
    </w:p>
    <w:p w:rsidR="00B41656" w:rsidRPr="00561681" w:rsidRDefault="00B41656" w:rsidP="00FA03F0">
      <w:pPr>
        <w:pStyle w:val="BodyText"/>
        <w:rPr>
          <w:rFonts w:ascii="Exo 2" w:hAnsi="Exo 2"/>
          <w:b/>
          <w:szCs w:val="24"/>
          <w:u w:val="single"/>
        </w:rPr>
      </w:pPr>
    </w:p>
    <w:p w:rsidR="00B41656" w:rsidRPr="00561681" w:rsidRDefault="00B41656" w:rsidP="00B41656">
      <w:pPr>
        <w:pStyle w:val="BodyText"/>
        <w:rPr>
          <w:rFonts w:ascii="Exo 2" w:hAnsi="Exo 2"/>
          <w:szCs w:val="24"/>
        </w:rPr>
      </w:pPr>
      <w:r w:rsidRPr="00561681">
        <w:rPr>
          <w:rFonts w:ascii="Exo 2" w:hAnsi="Exo 2"/>
          <w:szCs w:val="24"/>
        </w:rPr>
        <w:t xml:space="preserve">Mr. Lloyd </w:t>
      </w:r>
      <w:proofErr w:type="spellStart"/>
      <w:r w:rsidRPr="00561681">
        <w:rPr>
          <w:rFonts w:ascii="Exo 2" w:hAnsi="Exo 2"/>
          <w:szCs w:val="24"/>
        </w:rPr>
        <w:t>Frankline</w:t>
      </w:r>
      <w:proofErr w:type="spellEnd"/>
      <w:r w:rsidRPr="00561681">
        <w:rPr>
          <w:rFonts w:ascii="Exo 2" w:hAnsi="Exo 2"/>
          <w:szCs w:val="24"/>
        </w:rPr>
        <w:t xml:space="preserve"> Dsouza, having DIN: 09186036, </w:t>
      </w:r>
      <w:r w:rsidR="00581441" w:rsidRPr="00561681">
        <w:rPr>
          <w:rFonts w:ascii="Exo 2" w:hAnsi="Exo 2"/>
          <w:szCs w:val="24"/>
        </w:rPr>
        <w:t xml:space="preserve">son of </w:t>
      </w:r>
      <w:r w:rsidR="00FB2375" w:rsidRPr="00561681">
        <w:rPr>
          <w:rFonts w:ascii="Exo 2" w:hAnsi="Exo 2"/>
          <w:szCs w:val="24"/>
        </w:rPr>
        <w:t xml:space="preserve">Mr. Thomas Dsouza, resident of St. Teresa Land, </w:t>
      </w:r>
      <w:proofErr w:type="spellStart"/>
      <w:r w:rsidR="00FB2375" w:rsidRPr="00561681">
        <w:rPr>
          <w:rFonts w:ascii="Exo 2" w:hAnsi="Exo 2"/>
          <w:szCs w:val="24"/>
        </w:rPr>
        <w:t>Kukkloor</w:t>
      </w:r>
      <w:proofErr w:type="spellEnd"/>
      <w:r w:rsidR="00FB2375" w:rsidRPr="00561681">
        <w:rPr>
          <w:rFonts w:ascii="Exo 2" w:hAnsi="Exo 2"/>
          <w:szCs w:val="24"/>
        </w:rPr>
        <w:t xml:space="preserve">, </w:t>
      </w:r>
      <w:proofErr w:type="spellStart"/>
      <w:r w:rsidR="00FB2375" w:rsidRPr="00561681">
        <w:rPr>
          <w:rFonts w:ascii="Exo 2" w:hAnsi="Exo 2"/>
          <w:szCs w:val="24"/>
        </w:rPr>
        <w:t>Virajpet</w:t>
      </w:r>
      <w:proofErr w:type="spellEnd"/>
      <w:r w:rsidR="00FB2375" w:rsidRPr="00561681">
        <w:rPr>
          <w:rFonts w:ascii="Exo 2" w:hAnsi="Exo 2"/>
          <w:szCs w:val="24"/>
        </w:rPr>
        <w:t xml:space="preserve"> </w:t>
      </w:r>
      <w:proofErr w:type="spellStart"/>
      <w:r w:rsidR="00FB2375" w:rsidRPr="00561681">
        <w:rPr>
          <w:rFonts w:ascii="Exo 2" w:hAnsi="Exo 2"/>
          <w:szCs w:val="24"/>
        </w:rPr>
        <w:t>Kuklur</w:t>
      </w:r>
      <w:proofErr w:type="spellEnd"/>
      <w:r w:rsidR="00FB2375" w:rsidRPr="00561681">
        <w:rPr>
          <w:rFonts w:ascii="Exo 2" w:hAnsi="Exo 2"/>
          <w:szCs w:val="24"/>
        </w:rPr>
        <w:t xml:space="preserve">, </w:t>
      </w:r>
      <w:proofErr w:type="spellStart"/>
      <w:r w:rsidR="00FB2375" w:rsidRPr="00561681">
        <w:rPr>
          <w:rFonts w:ascii="Exo 2" w:hAnsi="Exo 2"/>
          <w:szCs w:val="24"/>
        </w:rPr>
        <w:t>Kedamallur</w:t>
      </w:r>
      <w:proofErr w:type="spellEnd"/>
      <w:r w:rsidR="00FB2375" w:rsidRPr="00561681">
        <w:rPr>
          <w:rFonts w:ascii="Exo 2" w:hAnsi="Exo 2"/>
          <w:szCs w:val="24"/>
        </w:rPr>
        <w:t>, Kodagu, Karnataka – 571218</w:t>
      </w:r>
      <w:r w:rsidRPr="00561681">
        <w:rPr>
          <w:rFonts w:ascii="Exo 2" w:hAnsi="Exo 2"/>
          <w:szCs w:val="24"/>
        </w:rPr>
        <w:t xml:space="preserve"> was appointed as an Additional Director of the Company by the Board </w:t>
      </w:r>
      <w:r w:rsidR="00FB2375" w:rsidRPr="00561681">
        <w:rPr>
          <w:rFonts w:ascii="Exo 2" w:hAnsi="Exo 2"/>
          <w:szCs w:val="24"/>
        </w:rPr>
        <w:t>of Directors with effect from 20</w:t>
      </w:r>
      <w:r w:rsidR="00FB2375" w:rsidRPr="00561681">
        <w:rPr>
          <w:rFonts w:ascii="Exo 2" w:hAnsi="Exo 2"/>
          <w:szCs w:val="24"/>
          <w:vertAlign w:val="superscript"/>
        </w:rPr>
        <w:t>th</w:t>
      </w:r>
      <w:r w:rsidR="00FB2375" w:rsidRPr="00561681">
        <w:rPr>
          <w:rFonts w:ascii="Exo 2" w:hAnsi="Exo 2"/>
          <w:szCs w:val="24"/>
        </w:rPr>
        <w:t xml:space="preserve"> July, 2021</w:t>
      </w:r>
      <w:r w:rsidRPr="00561681">
        <w:rPr>
          <w:rFonts w:ascii="Exo 2" w:hAnsi="Exo 2"/>
          <w:szCs w:val="24"/>
        </w:rPr>
        <w:t>.</w:t>
      </w:r>
    </w:p>
    <w:p w:rsidR="00B41656" w:rsidRPr="00561681" w:rsidRDefault="00B41656" w:rsidP="00B41656">
      <w:pPr>
        <w:pStyle w:val="BodyText"/>
        <w:rPr>
          <w:rFonts w:ascii="Exo 2" w:hAnsi="Exo 2"/>
          <w:szCs w:val="24"/>
        </w:rPr>
      </w:pPr>
    </w:p>
    <w:p w:rsidR="00B41656" w:rsidRPr="00561681" w:rsidRDefault="00B41656" w:rsidP="00B41656">
      <w:pPr>
        <w:pStyle w:val="BodyText"/>
        <w:rPr>
          <w:rFonts w:ascii="Exo 2" w:hAnsi="Exo 2"/>
          <w:szCs w:val="24"/>
        </w:rPr>
      </w:pPr>
      <w:r w:rsidRPr="00561681">
        <w:rPr>
          <w:rFonts w:ascii="Exo 2" w:hAnsi="Exo 2"/>
          <w:szCs w:val="24"/>
        </w:rPr>
        <w:t>In terms of provisions of Section 161 of the Companies Act, 2013, rules made thereunder he holds</w:t>
      </w:r>
      <w:r w:rsidR="00B43CCD" w:rsidRPr="00561681">
        <w:rPr>
          <w:rFonts w:ascii="Exo 2" w:hAnsi="Exo 2"/>
          <w:szCs w:val="24"/>
        </w:rPr>
        <w:t xml:space="preserve"> the</w:t>
      </w:r>
      <w:r w:rsidRPr="00561681">
        <w:rPr>
          <w:rFonts w:ascii="Exo 2" w:hAnsi="Exo 2"/>
          <w:szCs w:val="24"/>
        </w:rPr>
        <w:t xml:space="preserve"> office up to the date of next Annual General Meeting. A notice has been received from a member in accordance with section 160 of the Act, signifying his intention to propose appointment of Mr. Lloyd </w:t>
      </w:r>
      <w:proofErr w:type="spellStart"/>
      <w:r w:rsidRPr="00561681">
        <w:rPr>
          <w:rFonts w:ascii="Exo 2" w:hAnsi="Exo 2"/>
          <w:szCs w:val="24"/>
        </w:rPr>
        <w:t>Frankline</w:t>
      </w:r>
      <w:proofErr w:type="spellEnd"/>
      <w:r w:rsidRPr="00561681">
        <w:rPr>
          <w:rFonts w:ascii="Exo 2" w:hAnsi="Exo 2"/>
          <w:szCs w:val="24"/>
        </w:rPr>
        <w:t xml:space="preserve"> Dsouza as a Director. His office is liable to retire by rotation.</w:t>
      </w:r>
    </w:p>
    <w:p w:rsidR="00B41656" w:rsidRPr="00561681" w:rsidRDefault="00B41656" w:rsidP="00B41656">
      <w:pPr>
        <w:pStyle w:val="BodyText"/>
        <w:rPr>
          <w:rFonts w:ascii="Exo 2" w:hAnsi="Exo 2"/>
          <w:szCs w:val="24"/>
        </w:rPr>
      </w:pPr>
    </w:p>
    <w:p w:rsidR="00B41656" w:rsidRPr="00561681" w:rsidRDefault="00DF168B" w:rsidP="00B41656">
      <w:pPr>
        <w:pStyle w:val="BodyText"/>
        <w:rPr>
          <w:rFonts w:ascii="Exo 2" w:hAnsi="Exo 2"/>
          <w:szCs w:val="24"/>
        </w:rPr>
      </w:pPr>
      <w:r w:rsidRPr="00561681">
        <w:rPr>
          <w:rFonts w:ascii="Exo 2" w:hAnsi="Exo 2"/>
          <w:szCs w:val="24"/>
        </w:rPr>
        <w:t>The Board of Directors has</w:t>
      </w:r>
      <w:r w:rsidR="00B41656" w:rsidRPr="00561681">
        <w:rPr>
          <w:rFonts w:ascii="Exo 2" w:hAnsi="Exo 2"/>
          <w:szCs w:val="24"/>
        </w:rPr>
        <w:t xml:space="preserve"> decided in its meeting dated </w:t>
      </w:r>
      <w:r w:rsidR="00CE1BBE">
        <w:rPr>
          <w:rFonts w:ascii="Exo 2" w:hAnsi="Exo 2"/>
          <w:szCs w:val="24"/>
        </w:rPr>
        <w:t>20</w:t>
      </w:r>
      <w:r w:rsidR="00CE1BBE" w:rsidRPr="00CE1BBE">
        <w:rPr>
          <w:rFonts w:ascii="Exo 2" w:hAnsi="Exo 2"/>
          <w:szCs w:val="24"/>
          <w:vertAlign w:val="superscript"/>
        </w:rPr>
        <w:t>th</w:t>
      </w:r>
      <w:r w:rsidR="00CE1BBE">
        <w:rPr>
          <w:rFonts w:ascii="Exo 2" w:hAnsi="Exo 2"/>
          <w:szCs w:val="24"/>
        </w:rPr>
        <w:t xml:space="preserve"> July, 2021</w:t>
      </w:r>
      <w:r w:rsidR="00B41656" w:rsidRPr="00561681">
        <w:rPr>
          <w:rFonts w:ascii="Exo 2" w:hAnsi="Exo 2"/>
          <w:szCs w:val="24"/>
        </w:rPr>
        <w:t xml:space="preserve"> to recommend to </w:t>
      </w:r>
      <w:r w:rsidR="00B43CCD" w:rsidRPr="00561681">
        <w:rPr>
          <w:rFonts w:ascii="Exo 2" w:hAnsi="Exo 2"/>
          <w:szCs w:val="24"/>
        </w:rPr>
        <w:t xml:space="preserve">the </w:t>
      </w:r>
      <w:r w:rsidR="00B41656" w:rsidRPr="00561681">
        <w:rPr>
          <w:rFonts w:ascii="Exo 2" w:hAnsi="Exo 2"/>
          <w:szCs w:val="24"/>
        </w:rPr>
        <w:t xml:space="preserve">members to appoint Mr. Lloyd </w:t>
      </w:r>
      <w:proofErr w:type="spellStart"/>
      <w:r w:rsidR="00B41656" w:rsidRPr="00561681">
        <w:rPr>
          <w:rFonts w:ascii="Exo 2" w:hAnsi="Exo 2"/>
          <w:szCs w:val="24"/>
        </w:rPr>
        <w:t>Frankline</w:t>
      </w:r>
      <w:proofErr w:type="spellEnd"/>
      <w:r w:rsidR="00B41656" w:rsidRPr="00561681">
        <w:rPr>
          <w:rFonts w:ascii="Exo 2" w:hAnsi="Exo 2"/>
          <w:szCs w:val="24"/>
        </w:rPr>
        <w:t xml:space="preserve"> Dsouza as a Director</w:t>
      </w:r>
      <w:r w:rsidR="00B43CCD" w:rsidRPr="00561681">
        <w:rPr>
          <w:rFonts w:ascii="Exo 2" w:hAnsi="Exo 2"/>
          <w:szCs w:val="24"/>
        </w:rPr>
        <w:t xml:space="preserve"> of the Company</w:t>
      </w:r>
      <w:r w:rsidR="00B41656" w:rsidRPr="00561681">
        <w:rPr>
          <w:rFonts w:ascii="Exo 2" w:hAnsi="Exo 2"/>
          <w:szCs w:val="24"/>
        </w:rPr>
        <w:t xml:space="preserve"> liable to retire by rotation.</w:t>
      </w:r>
    </w:p>
    <w:p w:rsidR="00B41656" w:rsidRPr="00561681" w:rsidRDefault="00B41656" w:rsidP="00B41656">
      <w:pPr>
        <w:pStyle w:val="BodyText"/>
        <w:rPr>
          <w:rFonts w:ascii="Exo 2" w:hAnsi="Exo 2"/>
          <w:szCs w:val="24"/>
        </w:rPr>
      </w:pPr>
    </w:p>
    <w:p w:rsidR="00B41656" w:rsidRPr="00561681" w:rsidRDefault="00B41656" w:rsidP="00B41656">
      <w:pPr>
        <w:pStyle w:val="BodyText"/>
        <w:rPr>
          <w:rFonts w:ascii="Exo 2" w:hAnsi="Exo 2"/>
          <w:szCs w:val="24"/>
        </w:rPr>
      </w:pPr>
      <w:r w:rsidRPr="00561681">
        <w:rPr>
          <w:rFonts w:ascii="Exo 2" w:hAnsi="Exo 2"/>
          <w:szCs w:val="24"/>
        </w:rPr>
        <w:t xml:space="preserve">Except Mr. Lloyd </w:t>
      </w:r>
      <w:proofErr w:type="spellStart"/>
      <w:r w:rsidRPr="00561681">
        <w:rPr>
          <w:rFonts w:ascii="Exo 2" w:hAnsi="Exo 2"/>
          <w:szCs w:val="24"/>
        </w:rPr>
        <w:t>Frankline</w:t>
      </w:r>
      <w:proofErr w:type="spellEnd"/>
      <w:r w:rsidRPr="00561681">
        <w:rPr>
          <w:rFonts w:ascii="Exo 2" w:hAnsi="Exo 2"/>
          <w:szCs w:val="24"/>
        </w:rPr>
        <w:t xml:space="preserve"> Dsouza, none of the Directors or Key Managerial Personnel or their relatives are interested or concerned in respect of the re</w:t>
      </w:r>
      <w:r w:rsidR="00B43CCD" w:rsidRPr="00561681">
        <w:rPr>
          <w:rFonts w:ascii="Exo 2" w:hAnsi="Exo 2"/>
          <w:szCs w:val="24"/>
        </w:rPr>
        <w:t>solution as set out vide item Five(5</w:t>
      </w:r>
      <w:r w:rsidRPr="00561681">
        <w:rPr>
          <w:rFonts w:ascii="Exo 2" w:hAnsi="Exo 2"/>
          <w:szCs w:val="24"/>
        </w:rPr>
        <w:t>) in the notice.</w:t>
      </w:r>
    </w:p>
    <w:p w:rsidR="00B41656" w:rsidRPr="00561681" w:rsidRDefault="00B41656" w:rsidP="00B41656">
      <w:pPr>
        <w:pStyle w:val="BodyText"/>
        <w:rPr>
          <w:rFonts w:ascii="Exo 2" w:hAnsi="Exo 2"/>
          <w:szCs w:val="24"/>
        </w:rPr>
      </w:pPr>
    </w:p>
    <w:p w:rsidR="00B41656" w:rsidRPr="00561681" w:rsidRDefault="00B41656" w:rsidP="00B41656">
      <w:pPr>
        <w:pStyle w:val="BodyText"/>
        <w:rPr>
          <w:rFonts w:ascii="Exo 2" w:hAnsi="Exo 2"/>
          <w:szCs w:val="24"/>
        </w:rPr>
      </w:pPr>
      <w:r w:rsidRPr="00561681">
        <w:rPr>
          <w:rFonts w:ascii="Exo 2" w:hAnsi="Exo 2"/>
          <w:szCs w:val="24"/>
        </w:rPr>
        <w:t>The Board recommends the Ordinary Re</w:t>
      </w:r>
      <w:r w:rsidR="00B43CCD" w:rsidRPr="00561681">
        <w:rPr>
          <w:rFonts w:ascii="Exo 2" w:hAnsi="Exo 2"/>
          <w:szCs w:val="24"/>
        </w:rPr>
        <w:t>solution as set out at item no.5</w:t>
      </w:r>
      <w:r w:rsidRPr="00561681">
        <w:rPr>
          <w:rFonts w:ascii="Exo 2" w:hAnsi="Exo 2"/>
          <w:szCs w:val="24"/>
        </w:rPr>
        <w:t xml:space="preserve"> for approval by the shareholders.</w:t>
      </w:r>
    </w:p>
    <w:p w:rsidR="00B41656" w:rsidRPr="00561681" w:rsidRDefault="00B41656" w:rsidP="00B41656">
      <w:pPr>
        <w:pStyle w:val="BodyText"/>
        <w:rPr>
          <w:rFonts w:ascii="Exo 2" w:hAnsi="Exo 2"/>
          <w:szCs w:val="24"/>
        </w:rPr>
      </w:pPr>
    </w:p>
    <w:p w:rsidR="00B41656" w:rsidRPr="00561681" w:rsidRDefault="00B41656" w:rsidP="00B41656">
      <w:pPr>
        <w:pStyle w:val="BodyText"/>
        <w:rPr>
          <w:rFonts w:ascii="Exo 2" w:hAnsi="Exo 2"/>
          <w:szCs w:val="24"/>
        </w:rPr>
      </w:pPr>
      <w:r w:rsidRPr="00561681">
        <w:rPr>
          <w:rFonts w:ascii="Exo 2" w:hAnsi="Exo 2"/>
          <w:szCs w:val="24"/>
        </w:rPr>
        <w:t xml:space="preserve">There is no other information and facts to disclose that may enable members to understand the meaning, scope and implications of the said item of business and to take decision thereon.  </w:t>
      </w:r>
    </w:p>
    <w:p w:rsidR="00F71207" w:rsidRPr="00561681" w:rsidRDefault="00F71207" w:rsidP="00F71207">
      <w:pPr>
        <w:autoSpaceDE w:val="0"/>
        <w:autoSpaceDN w:val="0"/>
        <w:adjustRightInd w:val="0"/>
        <w:ind w:left="450"/>
        <w:jc w:val="both"/>
        <w:rPr>
          <w:rFonts w:ascii="Exo 2" w:hAnsi="Exo 2"/>
          <w:b/>
          <w:bCs/>
          <w:sz w:val="24"/>
          <w:szCs w:val="24"/>
          <w:u w:val="single"/>
        </w:rPr>
      </w:pPr>
    </w:p>
    <w:p w:rsidR="00F71207" w:rsidRPr="00561681" w:rsidRDefault="00F71207" w:rsidP="00F71207">
      <w:pPr>
        <w:pStyle w:val="BodyText"/>
        <w:ind w:left="270" w:firstLine="180"/>
        <w:jc w:val="left"/>
        <w:rPr>
          <w:rFonts w:ascii="Exo 2" w:hAnsi="Exo 2"/>
          <w:b/>
          <w:szCs w:val="24"/>
        </w:rPr>
      </w:pPr>
      <w:r w:rsidRPr="00561681">
        <w:rPr>
          <w:rFonts w:ascii="Exo 2" w:hAnsi="Exo 2"/>
          <w:b/>
          <w:szCs w:val="24"/>
        </w:rPr>
        <w:t xml:space="preserve">                                                                    </w:t>
      </w:r>
      <w:r w:rsidR="00991FA8">
        <w:rPr>
          <w:rFonts w:ascii="Exo 2" w:hAnsi="Exo 2"/>
          <w:b/>
          <w:szCs w:val="24"/>
        </w:rPr>
        <w:t xml:space="preserve">    </w:t>
      </w:r>
      <w:r w:rsidRPr="00561681">
        <w:rPr>
          <w:rFonts w:ascii="Exo 2" w:hAnsi="Exo 2"/>
          <w:b/>
          <w:szCs w:val="24"/>
        </w:rPr>
        <w:t xml:space="preserve">     BY ORDER OF THE BOARD OF DIRECTORS OF</w:t>
      </w:r>
    </w:p>
    <w:p w:rsidR="00F71207" w:rsidRPr="00561681" w:rsidRDefault="00F71207" w:rsidP="00F71207">
      <w:pPr>
        <w:pStyle w:val="BodyText"/>
        <w:ind w:left="270" w:firstLine="180"/>
        <w:jc w:val="left"/>
        <w:rPr>
          <w:rFonts w:ascii="Exo 2" w:hAnsi="Exo 2"/>
          <w:b/>
          <w:szCs w:val="24"/>
        </w:rPr>
      </w:pPr>
      <w:r w:rsidRPr="00561681">
        <w:rPr>
          <w:rFonts w:ascii="Exo 2" w:hAnsi="Exo 2"/>
          <w:b/>
          <w:szCs w:val="24"/>
        </w:rPr>
        <w:t xml:space="preserve">                         </w:t>
      </w:r>
      <w:r w:rsidRPr="00561681">
        <w:rPr>
          <w:rFonts w:ascii="Exo 2" w:hAnsi="Exo 2"/>
          <w:b/>
          <w:szCs w:val="24"/>
        </w:rPr>
        <w:tab/>
      </w:r>
      <w:r w:rsidRPr="00561681">
        <w:rPr>
          <w:rFonts w:ascii="Exo 2" w:hAnsi="Exo 2"/>
          <w:b/>
          <w:szCs w:val="24"/>
        </w:rPr>
        <w:tab/>
      </w:r>
      <w:r w:rsidRPr="00561681">
        <w:rPr>
          <w:rFonts w:ascii="Exo 2" w:hAnsi="Exo 2"/>
          <w:b/>
          <w:szCs w:val="24"/>
        </w:rPr>
        <w:tab/>
      </w:r>
      <w:r w:rsidRPr="00561681">
        <w:rPr>
          <w:rFonts w:ascii="Exo 2" w:hAnsi="Exo 2"/>
          <w:b/>
          <w:szCs w:val="24"/>
        </w:rPr>
        <w:tab/>
        <w:t xml:space="preserve">                  VISION MOTORS PRIVATE LIMITED</w:t>
      </w:r>
    </w:p>
    <w:p w:rsidR="00F63878" w:rsidRPr="00561681" w:rsidRDefault="00F63878" w:rsidP="00F63878">
      <w:pPr>
        <w:pStyle w:val="BodyText"/>
        <w:ind w:left="6750" w:firstLine="450"/>
        <w:jc w:val="left"/>
        <w:rPr>
          <w:rFonts w:ascii="Exo 2" w:hAnsi="Exo 2"/>
          <w:noProof/>
          <w:szCs w:val="24"/>
          <w:lang w:eastAsia="en-US"/>
        </w:rPr>
      </w:pPr>
      <w:r>
        <w:rPr>
          <w:rFonts w:ascii="Exo 2" w:hAnsi="Exo 2"/>
          <w:noProof/>
          <w:szCs w:val="24"/>
          <w:lang w:eastAsia="en-US"/>
        </w:rPr>
        <w:t xml:space="preserve">        Sd/-</w:t>
      </w:r>
    </w:p>
    <w:p w:rsidR="00F71207" w:rsidRPr="00561681" w:rsidRDefault="00F71207" w:rsidP="00F71207">
      <w:pPr>
        <w:pStyle w:val="BodyText"/>
        <w:ind w:left="6750" w:firstLine="450"/>
        <w:jc w:val="left"/>
        <w:rPr>
          <w:rFonts w:ascii="Exo 2" w:hAnsi="Exo 2"/>
          <w:noProof/>
          <w:szCs w:val="24"/>
          <w:lang w:eastAsia="en-US"/>
        </w:rPr>
      </w:pPr>
    </w:p>
    <w:p w:rsidR="00F71207" w:rsidRPr="00561681" w:rsidRDefault="00F71207" w:rsidP="00F71207">
      <w:pPr>
        <w:pStyle w:val="BodyText"/>
        <w:ind w:left="6750" w:firstLine="450"/>
        <w:jc w:val="left"/>
        <w:rPr>
          <w:rFonts w:ascii="Exo 2" w:hAnsi="Exo 2"/>
          <w:noProof/>
          <w:szCs w:val="24"/>
          <w:lang w:eastAsia="en-US"/>
        </w:rPr>
      </w:pPr>
    </w:p>
    <w:p w:rsidR="00DF168B" w:rsidRPr="00561681" w:rsidRDefault="00991FA8" w:rsidP="00DF168B">
      <w:pPr>
        <w:ind w:left="6390"/>
        <w:jc w:val="center"/>
        <w:rPr>
          <w:rFonts w:ascii="Exo 2" w:hAnsi="Exo 2"/>
          <w:b/>
          <w:sz w:val="24"/>
          <w:szCs w:val="24"/>
        </w:rPr>
      </w:pPr>
      <w:r w:rsidRPr="00561681">
        <w:rPr>
          <w:rFonts w:ascii="Exo 2" w:hAnsi="Exo 2"/>
          <w:b/>
          <w:sz w:val="24"/>
          <w:szCs w:val="24"/>
        </w:rPr>
        <w:t>SURYA JACOB</w:t>
      </w:r>
    </w:p>
    <w:p w:rsidR="00DF168B" w:rsidRPr="00561681" w:rsidRDefault="00991FA8" w:rsidP="00DF168B">
      <w:pPr>
        <w:ind w:left="6390"/>
        <w:jc w:val="center"/>
        <w:rPr>
          <w:rFonts w:ascii="Exo 2" w:hAnsi="Exo 2"/>
          <w:b/>
          <w:sz w:val="24"/>
          <w:szCs w:val="24"/>
        </w:rPr>
      </w:pPr>
      <w:r w:rsidRPr="00561681">
        <w:rPr>
          <w:rFonts w:ascii="Exo 2" w:hAnsi="Exo 2"/>
          <w:b/>
          <w:sz w:val="24"/>
          <w:szCs w:val="24"/>
        </w:rPr>
        <w:t>COMPANY SECRETARY</w:t>
      </w:r>
    </w:p>
    <w:p w:rsidR="00DF168B" w:rsidRPr="00561681" w:rsidRDefault="00991FA8" w:rsidP="00DF168B">
      <w:pPr>
        <w:ind w:left="6390"/>
        <w:jc w:val="center"/>
        <w:rPr>
          <w:rFonts w:ascii="Exo 2" w:hAnsi="Exo 2"/>
          <w:b/>
          <w:sz w:val="24"/>
          <w:szCs w:val="24"/>
        </w:rPr>
      </w:pPr>
      <w:r w:rsidRPr="00561681">
        <w:rPr>
          <w:rFonts w:ascii="Exo 2" w:hAnsi="Exo 2"/>
          <w:b/>
          <w:sz w:val="24"/>
          <w:szCs w:val="24"/>
        </w:rPr>
        <w:t>(MEMBERSHIP NO: 39821)</w:t>
      </w:r>
    </w:p>
    <w:p w:rsidR="00DF168B" w:rsidRPr="00561681" w:rsidRDefault="00DF168B" w:rsidP="00DF168B">
      <w:pPr>
        <w:rPr>
          <w:rFonts w:ascii="Exo 2" w:hAnsi="Exo 2"/>
          <w:b/>
          <w:sz w:val="24"/>
          <w:szCs w:val="24"/>
        </w:rPr>
      </w:pPr>
      <w:r w:rsidRPr="00561681">
        <w:rPr>
          <w:rFonts w:ascii="Exo 2" w:hAnsi="Exo 2"/>
          <w:b/>
          <w:sz w:val="24"/>
          <w:szCs w:val="24"/>
        </w:rPr>
        <w:t>Place: Kochi</w:t>
      </w:r>
    </w:p>
    <w:p w:rsidR="00DF168B" w:rsidRPr="00561681" w:rsidRDefault="00DF168B" w:rsidP="00003EBA">
      <w:pPr>
        <w:rPr>
          <w:rFonts w:ascii="Exo 2" w:hAnsi="Exo 2"/>
          <w:b/>
          <w:bCs/>
          <w:color w:val="FF0000"/>
          <w:sz w:val="24"/>
          <w:szCs w:val="24"/>
          <w:u w:val="single"/>
        </w:rPr>
      </w:pPr>
      <w:r w:rsidRPr="00561681">
        <w:rPr>
          <w:rFonts w:ascii="Exo 2" w:hAnsi="Exo 2"/>
          <w:b/>
          <w:sz w:val="24"/>
          <w:szCs w:val="24"/>
        </w:rPr>
        <w:t xml:space="preserve">Date: </w:t>
      </w:r>
      <w:r w:rsidR="00CE1BBE">
        <w:rPr>
          <w:rFonts w:ascii="Exo 2" w:hAnsi="Exo 2"/>
          <w:b/>
          <w:sz w:val="24"/>
          <w:szCs w:val="24"/>
        </w:rPr>
        <w:t>20.07.2021</w:t>
      </w:r>
    </w:p>
    <w:p w:rsidR="00DF168B" w:rsidRPr="00561681" w:rsidRDefault="00DF168B" w:rsidP="00F71207">
      <w:pPr>
        <w:jc w:val="both"/>
        <w:rPr>
          <w:rFonts w:ascii="Exo 2" w:hAnsi="Exo 2"/>
          <w:b/>
          <w:bCs/>
          <w:color w:val="FF0000"/>
          <w:sz w:val="24"/>
          <w:szCs w:val="24"/>
          <w:u w:val="single"/>
        </w:rPr>
      </w:pPr>
    </w:p>
    <w:p w:rsidR="00DF168B" w:rsidRPr="00561681" w:rsidRDefault="00DF168B" w:rsidP="00F71207">
      <w:pPr>
        <w:jc w:val="both"/>
        <w:rPr>
          <w:rFonts w:ascii="Exo 2" w:hAnsi="Exo 2"/>
          <w:b/>
          <w:bCs/>
          <w:color w:val="FF0000"/>
          <w:sz w:val="24"/>
          <w:szCs w:val="24"/>
          <w:u w:val="single"/>
        </w:rPr>
      </w:pPr>
    </w:p>
    <w:p w:rsidR="00DF168B" w:rsidRPr="00561681" w:rsidRDefault="00DF168B" w:rsidP="00F71207">
      <w:pPr>
        <w:jc w:val="both"/>
        <w:rPr>
          <w:rFonts w:ascii="Exo 2" w:hAnsi="Exo 2"/>
          <w:b/>
          <w:bCs/>
          <w:color w:val="FF0000"/>
          <w:sz w:val="24"/>
          <w:szCs w:val="24"/>
          <w:u w:val="single"/>
        </w:rPr>
      </w:pPr>
    </w:p>
    <w:p w:rsidR="00DF168B" w:rsidRDefault="00DF168B" w:rsidP="00F71207">
      <w:pPr>
        <w:jc w:val="both"/>
        <w:rPr>
          <w:rFonts w:ascii="Exo 2" w:hAnsi="Exo 2"/>
          <w:b/>
          <w:bCs/>
          <w:color w:val="FF0000"/>
          <w:sz w:val="24"/>
          <w:szCs w:val="24"/>
          <w:u w:val="single"/>
        </w:rPr>
      </w:pPr>
    </w:p>
    <w:p w:rsidR="00F63878" w:rsidRDefault="00F63878" w:rsidP="00F71207">
      <w:pPr>
        <w:jc w:val="both"/>
        <w:rPr>
          <w:rFonts w:ascii="Exo 2" w:hAnsi="Exo 2"/>
          <w:b/>
          <w:bCs/>
          <w:color w:val="FF0000"/>
          <w:sz w:val="24"/>
          <w:szCs w:val="24"/>
          <w:u w:val="single"/>
        </w:rPr>
      </w:pPr>
    </w:p>
    <w:p w:rsidR="00F63878" w:rsidRDefault="00F63878" w:rsidP="00F71207">
      <w:pPr>
        <w:jc w:val="both"/>
        <w:rPr>
          <w:rFonts w:ascii="Exo 2" w:hAnsi="Exo 2"/>
          <w:b/>
          <w:bCs/>
          <w:color w:val="FF0000"/>
          <w:sz w:val="24"/>
          <w:szCs w:val="24"/>
          <w:u w:val="single"/>
        </w:rPr>
      </w:pPr>
    </w:p>
    <w:p w:rsidR="00F63878" w:rsidRDefault="00F63878" w:rsidP="00F71207">
      <w:pPr>
        <w:jc w:val="both"/>
        <w:rPr>
          <w:rFonts w:ascii="Exo 2" w:hAnsi="Exo 2"/>
          <w:b/>
          <w:bCs/>
          <w:color w:val="FF0000"/>
          <w:sz w:val="24"/>
          <w:szCs w:val="24"/>
          <w:u w:val="single"/>
        </w:rPr>
      </w:pPr>
    </w:p>
    <w:p w:rsidR="00F63878" w:rsidRDefault="00F63878" w:rsidP="00F71207">
      <w:pPr>
        <w:jc w:val="both"/>
        <w:rPr>
          <w:rFonts w:ascii="Exo 2" w:hAnsi="Exo 2"/>
          <w:b/>
          <w:bCs/>
          <w:color w:val="FF0000"/>
          <w:sz w:val="24"/>
          <w:szCs w:val="24"/>
          <w:u w:val="single"/>
        </w:rPr>
      </w:pPr>
    </w:p>
    <w:p w:rsidR="00F63878" w:rsidRDefault="00F63878" w:rsidP="00F71207">
      <w:pPr>
        <w:jc w:val="both"/>
        <w:rPr>
          <w:rFonts w:ascii="Exo 2" w:hAnsi="Exo 2"/>
          <w:b/>
          <w:bCs/>
          <w:color w:val="FF0000"/>
          <w:sz w:val="24"/>
          <w:szCs w:val="24"/>
          <w:u w:val="single"/>
        </w:rPr>
      </w:pPr>
    </w:p>
    <w:p w:rsidR="00F63878" w:rsidRPr="00561681" w:rsidRDefault="00F63878" w:rsidP="00F71207">
      <w:pPr>
        <w:jc w:val="both"/>
        <w:rPr>
          <w:rFonts w:ascii="Exo 2" w:hAnsi="Exo 2"/>
          <w:b/>
          <w:bCs/>
          <w:color w:val="FF0000"/>
          <w:sz w:val="24"/>
          <w:szCs w:val="24"/>
          <w:u w:val="single"/>
        </w:rPr>
      </w:pPr>
    </w:p>
    <w:p w:rsidR="00DF168B" w:rsidRDefault="00DF168B" w:rsidP="00F71207">
      <w:pPr>
        <w:jc w:val="both"/>
        <w:rPr>
          <w:rFonts w:ascii="Exo 2" w:hAnsi="Exo 2"/>
          <w:b/>
          <w:bCs/>
          <w:color w:val="FF0000"/>
          <w:sz w:val="24"/>
          <w:szCs w:val="24"/>
          <w:u w:val="single"/>
        </w:rPr>
      </w:pPr>
    </w:p>
    <w:p w:rsidR="00F63878" w:rsidRDefault="00F63878" w:rsidP="00F71207">
      <w:pPr>
        <w:jc w:val="both"/>
        <w:rPr>
          <w:rFonts w:ascii="Exo 2" w:hAnsi="Exo 2"/>
          <w:b/>
          <w:bCs/>
          <w:color w:val="FF0000"/>
          <w:sz w:val="24"/>
          <w:szCs w:val="24"/>
          <w:u w:val="single"/>
        </w:rPr>
      </w:pPr>
    </w:p>
    <w:p w:rsidR="00F63878" w:rsidRDefault="00F63878" w:rsidP="00F71207">
      <w:pPr>
        <w:jc w:val="both"/>
        <w:rPr>
          <w:rFonts w:ascii="Exo 2" w:hAnsi="Exo 2"/>
          <w:b/>
          <w:bCs/>
          <w:color w:val="FF0000"/>
          <w:sz w:val="24"/>
          <w:szCs w:val="24"/>
          <w:u w:val="single"/>
        </w:rPr>
      </w:pPr>
    </w:p>
    <w:p w:rsidR="00F63878" w:rsidRPr="00561681" w:rsidRDefault="00F63878" w:rsidP="00F71207">
      <w:pPr>
        <w:jc w:val="both"/>
        <w:rPr>
          <w:rFonts w:ascii="Exo 2" w:hAnsi="Exo 2"/>
          <w:b/>
          <w:bCs/>
          <w:color w:val="FF0000"/>
          <w:sz w:val="24"/>
          <w:szCs w:val="24"/>
          <w:u w:val="single"/>
        </w:rPr>
      </w:pPr>
    </w:p>
    <w:p w:rsidR="00F71207" w:rsidRPr="00561681" w:rsidRDefault="00F71207" w:rsidP="00334DA3">
      <w:pPr>
        <w:jc w:val="center"/>
        <w:rPr>
          <w:rFonts w:ascii="Exo 2" w:hAnsi="Exo 2"/>
          <w:b/>
          <w:sz w:val="24"/>
          <w:szCs w:val="24"/>
          <w:u w:val="single"/>
        </w:rPr>
      </w:pPr>
    </w:p>
    <w:p w:rsidR="00334DA3" w:rsidRPr="00561681" w:rsidRDefault="00334DA3" w:rsidP="00334DA3">
      <w:pPr>
        <w:jc w:val="center"/>
        <w:rPr>
          <w:rFonts w:ascii="Exo 2" w:hAnsi="Exo 2"/>
          <w:b/>
          <w:sz w:val="24"/>
          <w:szCs w:val="24"/>
          <w:u w:val="single"/>
        </w:rPr>
      </w:pPr>
      <w:r w:rsidRPr="00561681">
        <w:rPr>
          <w:rFonts w:ascii="Exo 2" w:hAnsi="Exo 2"/>
          <w:b/>
          <w:sz w:val="24"/>
          <w:szCs w:val="24"/>
          <w:u w:val="single"/>
        </w:rPr>
        <w:t>ATTENDANCE SLIP</w:t>
      </w:r>
    </w:p>
    <w:p w:rsidR="00334DA3" w:rsidRPr="00561681" w:rsidRDefault="00334DA3" w:rsidP="00334DA3">
      <w:pPr>
        <w:jc w:val="both"/>
        <w:rPr>
          <w:rFonts w:ascii="Exo 2" w:hAnsi="Exo 2"/>
          <w:sz w:val="24"/>
          <w:szCs w:val="24"/>
        </w:rPr>
      </w:pPr>
    </w:p>
    <w:p w:rsidR="00334DA3" w:rsidRPr="00561681" w:rsidRDefault="00334DA3" w:rsidP="00334DA3">
      <w:pPr>
        <w:jc w:val="center"/>
        <w:rPr>
          <w:rFonts w:ascii="Exo 2" w:hAnsi="Exo 2"/>
          <w:sz w:val="24"/>
          <w:szCs w:val="24"/>
        </w:rPr>
      </w:pPr>
      <w:r w:rsidRPr="00561681">
        <w:rPr>
          <w:rFonts w:ascii="Exo 2" w:hAnsi="Exo 2"/>
          <w:sz w:val="24"/>
          <w:szCs w:val="24"/>
        </w:rPr>
        <w:t>(Please complete this attendance slip and hand over at the entrance of the Meeting hall)</w:t>
      </w:r>
    </w:p>
    <w:p w:rsidR="00334DA3" w:rsidRPr="00561681" w:rsidRDefault="00334DA3" w:rsidP="00334DA3">
      <w:pPr>
        <w:jc w:val="center"/>
        <w:rPr>
          <w:rFonts w:ascii="Exo 2" w:hAnsi="Exo 2"/>
          <w:sz w:val="24"/>
          <w:szCs w:val="24"/>
        </w:rPr>
      </w:pPr>
    </w:p>
    <w:p w:rsidR="00334DA3" w:rsidRPr="00561681" w:rsidRDefault="00334DA3" w:rsidP="00334DA3">
      <w:pPr>
        <w:jc w:val="both"/>
        <w:rPr>
          <w:rFonts w:ascii="Exo 2" w:hAnsi="Exo 2"/>
          <w:sz w:val="24"/>
          <w:szCs w:val="24"/>
        </w:rPr>
      </w:pPr>
      <w:r w:rsidRPr="00561681">
        <w:rPr>
          <w:rFonts w:ascii="Exo 2" w:hAnsi="Exo 2"/>
          <w:sz w:val="24"/>
          <w:szCs w:val="24"/>
        </w:rPr>
        <w:t>I, hereby record my presence at the 1</w:t>
      </w:r>
      <w:r w:rsidR="001D5505" w:rsidRPr="00561681">
        <w:rPr>
          <w:rFonts w:ascii="Exo 2" w:hAnsi="Exo 2"/>
          <w:sz w:val="24"/>
          <w:szCs w:val="24"/>
        </w:rPr>
        <w:t>3</w:t>
      </w:r>
      <w:r w:rsidRPr="00561681">
        <w:rPr>
          <w:rFonts w:ascii="Exo 2" w:hAnsi="Exo 2"/>
          <w:sz w:val="24"/>
          <w:szCs w:val="24"/>
          <w:vertAlign w:val="superscript"/>
        </w:rPr>
        <w:t>th</w:t>
      </w:r>
      <w:r w:rsidRPr="00561681">
        <w:rPr>
          <w:rFonts w:ascii="Exo 2" w:hAnsi="Exo 2"/>
          <w:sz w:val="24"/>
          <w:szCs w:val="24"/>
        </w:rPr>
        <w:t xml:space="preserve"> Annual General Meeting of Vision </w:t>
      </w:r>
      <w:r w:rsidR="00CA5776" w:rsidRPr="00561681">
        <w:rPr>
          <w:rFonts w:ascii="Exo 2" w:hAnsi="Exo 2"/>
          <w:sz w:val="24"/>
          <w:szCs w:val="24"/>
        </w:rPr>
        <w:t xml:space="preserve">Motors Private Limited held at </w:t>
      </w:r>
      <w:r w:rsidR="00375517">
        <w:rPr>
          <w:rFonts w:ascii="Exo 2" w:hAnsi="Exo 2"/>
          <w:sz w:val="24"/>
          <w:szCs w:val="24"/>
        </w:rPr>
        <w:t>4.00 p</w:t>
      </w:r>
      <w:r w:rsidR="00CE1BBE">
        <w:rPr>
          <w:rFonts w:ascii="Exo 2" w:hAnsi="Exo 2"/>
          <w:sz w:val="24"/>
          <w:szCs w:val="24"/>
        </w:rPr>
        <w:t>.m.</w:t>
      </w:r>
      <w:r w:rsidRPr="00561681">
        <w:rPr>
          <w:rFonts w:ascii="Exo 2" w:hAnsi="Exo 2"/>
          <w:sz w:val="24"/>
          <w:szCs w:val="24"/>
        </w:rPr>
        <w:t xml:space="preserve">, on </w:t>
      </w:r>
      <w:r w:rsidR="00CB5482" w:rsidRPr="00375517">
        <w:rPr>
          <w:rFonts w:ascii="Exo 2" w:hAnsi="Exo 2"/>
          <w:sz w:val="24"/>
          <w:szCs w:val="24"/>
        </w:rPr>
        <w:t>Tuesday</w:t>
      </w:r>
      <w:r w:rsidR="009D4DBB" w:rsidRPr="00375517">
        <w:rPr>
          <w:rFonts w:ascii="Exo 2" w:hAnsi="Exo 2"/>
          <w:sz w:val="24"/>
          <w:szCs w:val="24"/>
        </w:rPr>
        <w:t xml:space="preserve">, </w:t>
      </w:r>
      <w:r w:rsidR="00DF168B" w:rsidRPr="00375517">
        <w:rPr>
          <w:rFonts w:ascii="Exo 2" w:hAnsi="Exo 2"/>
          <w:sz w:val="24"/>
          <w:szCs w:val="24"/>
        </w:rPr>
        <w:t>31</w:t>
      </w:r>
      <w:r w:rsidR="00DF168B" w:rsidRPr="00375517">
        <w:rPr>
          <w:rFonts w:ascii="Exo 2" w:hAnsi="Exo 2"/>
          <w:sz w:val="24"/>
          <w:szCs w:val="24"/>
          <w:vertAlign w:val="superscript"/>
        </w:rPr>
        <w:t>st</w:t>
      </w:r>
      <w:r w:rsidR="00DF168B" w:rsidRPr="00375517">
        <w:rPr>
          <w:rFonts w:ascii="Exo 2" w:hAnsi="Exo 2"/>
          <w:sz w:val="24"/>
          <w:szCs w:val="24"/>
        </w:rPr>
        <w:t xml:space="preserve"> August, 2021</w:t>
      </w:r>
      <w:r w:rsidRPr="00375517">
        <w:rPr>
          <w:rFonts w:ascii="Exo 2" w:hAnsi="Exo 2"/>
          <w:sz w:val="24"/>
          <w:szCs w:val="24"/>
        </w:rPr>
        <w:t xml:space="preserve"> at</w:t>
      </w:r>
      <w:r w:rsidRPr="00375517">
        <w:rPr>
          <w:rFonts w:ascii="Exo 2" w:hAnsi="Exo 2"/>
          <w:color w:val="000000" w:themeColor="text1"/>
          <w:sz w:val="24"/>
          <w:szCs w:val="24"/>
        </w:rPr>
        <w:t xml:space="preserve"> </w:t>
      </w:r>
      <w:proofErr w:type="spellStart"/>
      <w:r w:rsidRPr="00375517">
        <w:rPr>
          <w:rFonts w:ascii="Exo 2" w:hAnsi="Exo 2"/>
          <w:color w:val="000000" w:themeColor="text1"/>
          <w:sz w:val="24"/>
          <w:szCs w:val="24"/>
        </w:rPr>
        <w:t>Kuttukaran</w:t>
      </w:r>
      <w:proofErr w:type="spellEnd"/>
      <w:r w:rsidRPr="00375517">
        <w:rPr>
          <w:rFonts w:ascii="Exo 2" w:hAnsi="Exo 2"/>
          <w:color w:val="000000" w:themeColor="text1"/>
          <w:sz w:val="24"/>
          <w:szCs w:val="24"/>
        </w:rPr>
        <w:t xml:space="preserve"> Centre, </w:t>
      </w:r>
      <w:proofErr w:type="spellStart"/>
      <w:r w:rsidRPr="00375517">
        <w:rPr>
          <w:rFonts w:ascii="Exo 2" w:hAnsi="Exo 2"/>
          <w:color w:val="000000" w:themeColor="text1"/>
          <w:sz w:val="24"/>
          <w:szCs w:val="24"/>
        </w:rPr>
        <w:t>Mamangalam</w:t>
      </w:r>
      <w:proofErr w:type="spellEnd"/>
      <w:r w:rsidRPr="00375517">
        <w:rPr>
          <w:rFonts w:ascii="Exo 2" w:hAnsi="Exo 2"/>
          <w:color w:val="000000" w:themeColor="text1"/>
          <w:sz w:val="24"/>
          <w:szCs w:val="24"/>
        </w:rPr>
        <w:t>, Cochin-682025</w:t>
      </w:r>
      <w:r w:rsidRPr="00375517">
        <w:rPr>
          <w:rFonts w:ascii="Exo 2" w:hAnsi="Exo 2"/>
          <w:sz w:val="24"/>
          <w:szCs w:val="24"/>
        </w:rPr>
        <w:t>.</w:t>
      </w:r>
    </w:p>
    <w:p w:rsidR="00334DA3" w:rsidRPr="00561681" w:rsidRDefault="00334DA3" w:rsidP="00334DA3">
      <w:pPr>
        <w:spacing w:before="120"/>
        <w:jc w:val="both"/>
        <w:rPr>
          <w:rFonts w:ascii="Exo 2" w:hAnsi="Exo 2"/>
          <w:b/>
          <w:sz w:val="24"/>
          <w:szCs w:val="24"/>
          <w:u w:val="single"/>
        </w:rPr>
      </w:pPr>
      <w:r w:rsidRPr="00561681">
        <w:rPr>
          <w:rFonts w:ascii="Exo 2" w:hAnsi="Exo 2"/>
          <w:b/>
          <w:sz w:val="24"/>
          <w:szCs w:val="24"/>
        </w:rPr>
        <w:t>PLEASE FILL THE ATTENDAN</w:t>
      </w:r>
      <w:r w:rsidR="00532ABB" w:rsidRPr="00561681">
        <w:rPr>
          <w:rFonts w:ascii="Exo 2" w:hAnsi="Exo 2"/>
          <w:b/>
          <w:sz w:val="24"/>
          <w:szCs w:val="24"/>
        </w:rPr>
        <w:t xml:space="preserve"> </w:t>
      </w:r>
      <w:r w:rsidRPr="00561681">
        <w:rPr>
          <w:rFonts w:ascii="Exo 2" w:hAnsi="Exo 2"/>
          <w:b/>
          <w:sz w:val="24"/>
          <w:szCs w:val="24"/>
        </w:rPr>
        <w:t>CE SLIP AND HAND IT OVER AT THE ENTRANCE OF THE MEETING VENUE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308"/>
      </w:tblGrid>
      <w:tr w:rsidR="00334DA3" w:rsidRPr="00561681" w:rsidTr="004D3D79">
        <w:trPr>
          <w:trHeight w:val="323"/>
        </w:trPr>
        <w:tc>
          <w:tcPr>
            <w:tcW w:w="1728" w:type="dxa"/>
            <w:shd w:val="clear" w:color="auto" w:fill="auto"/>
            <w:vAlign w:val="center"/>
          </w:tcPr>
          <w:p w:rsidR="00334DA3" w:rsidRPr="00561681" w:rsidRDefault="00334DA3" w:rsidP="004D3D79">
            <w:pPr>
              <w:jc w:val="both"/>
              <w:rPr>
                <w:rFonts w:ascii="Exo 2" w:hAnsi="Exo 2"/>
                <w:sz w:val="24"/>
                <w:szCs w:val="24"/>
              </w:rPr>
            </w:pPr>
            <w:r w:rsidRPr="00561681">
              <w:rPr>
                <w:rFonts w:ascii="Exo 2" w:hAnsi="Exo 2"/>
                <w:sz w:val="24"/>
                <w:szCs w:val="24"/>
              </w:rPr>
              <w:t>Name</w:t>
            </w:r>
          </w:p>
        </w:tc>
        <w:tc>
          <w:tcPr>
            <w:tcW w:w="7308" w:type="dxa"/>
            <w:shd w:val="clear" w:color="auto" w:fill="auto"/>
          </w:tcPr>
          <w:p w:rsidR="00334DA3" w:rsidRPr="00561681" w:rsidRDefault="00334DA3" w:rsidP="004D3D79">
            <w:pPr>
              <w:jc w:val="both"/>
              <w:rPr>
                <w:rFonts w:ascii="Exo 2" w:hAnsi="Exo 2"/>
                <w:sz w:val="24"/>
                <w:szCs w:val="24"/>
              </w:rPr>
            </w:pPr>
          </w:p>
        </w:tc>
      </w:tr>
      <w:tr w:rsidR="00334DA3" w:rsidRPr="00561681" w:rsidTr="004D3D79">
        <w:trPr>
          <w:trHeight w:val="620"/>
        </w:trPr>
        <w:tc>
          <w:tcPr>
            <w:tcW w:w="1728" w:type="dxa"/>
            <w:shd w:val="clear" w:color="auto" w:fill="auto"/>
            <w:vAlign w:val="center"/>
          </w:tcPr>
          <w:p w:rsidR="00334DA3" w:rsidRPr="00561681" w:rsidRDefault="00334DA3" w:rsidP="004D3D79">
            <w:pPr>
              <w:jc w:val="both"/>
              <w:rPr>
                <w:rFonts w:ascii="Exo 2" w:hAnsi="Exo 2"/>
                <w:sz w:val="24"/>
                <w:szCs w:val="24"/>
              </w:rPr>
            </w:pPr>
            <w:r w:rsidRPr="00561681">
              <w:rPr>
                <w:rFonts w:ascii="Exo 2" w:hAnsi="Exo 2"/>
                <w:sz w:val="24"/>
                <w:szCs w:val="24"/>
              </w:rPr>
              <w:t>Address &amp; email ID</w:t>
            </w:r>
          </w:p>
        </w:tc>
        <w:tc>
          <w:tcPr>
            <w:tcW w:w="7308" w:type="dxa"/>
            <w:shd w:val="clear" w:color="auto" w:fill="auto"/>
          </w:tcPr>
          <w:p w:rsidR="00334DA3" w:rsidRPr="00561681" w:rsidRDefault="00334DA3" w:rsidP="004D3D79">
            <w:pPr>
              <w:jc w:val="both"/>
              <w:rPr>
                <w:rFonts w:ascii="Exo 2" w:hAnsi="Exo 2"/>
                <w:sz w:val="24"/>
                <w:szCs w:val="24"/>
              </w:rPr>
            </w:pPr>
          </w:p>
        </w:tc>
      </w:tr>
      <w:tr w:rsidR="00334DA3" w:rsidRPr="00561681" w:rsidTr="004D3D79">
        <w:trPr>
          <w:trHeight w:val="278"/>
        </w:trPr>
        <w:tc>
          <w:tcPr>
            <w:tcW w:w="1728" w:type="dxa"/>
            <w:shd w:val="clear" w:color="auto" w:fill="auto"/>
            <w:vAlign w:val="center"/>
          </w:tcPr>
          <w:p w:rsidR="00334DA3" w:rsidRPr="00561681" w:rsidRDefault="00334DA3" w:rsidP="004D3D79">
            <w:pPr>
              <w:jc w:val="both"/>
              <w:rPr>
                <w:rFonts w:ascii="Exo 2" w:hAnsi="Exo 2"/>
                <w:sz w:val="24"/>
                <w:szCs w:val="24"/>
              </w:rPr>
            </w:pPr>
            <w:r w:rsidRPr="00561681">
              <w:rPr>
                <w:rFonts w:ascii="Exo 2" w:hAnsi="Exo 2"/>
                <w:sz w:val="24"/>
                <w:szCs w:val="24"/>
              </w:rPr>
              <w:t>Folio no.</w:t>
            </w:r>
          </w:p>
        </w:tc>
        <w:tc>
          <w:tcPr>
            <w:tcW w:w="7308" w:type="dxa"/>
            <w:shd w:val="clear" w:color="auto" w:fill="auto"/>
          </w:tcPr>
          <w:p w:rsidR="00334DA3" w:rsidRPr="00561681" w:rsidRDefault="00334DA3" w:rsidP="004D3D79">
            <w:pPr>
              <w:jc w:val="both"/>
              <w:rPr>
                <w:rFonts w:ascii="Exo 2" w:hAnsi="Exo 2"/>
                <w:sz w:val="24"/>
                <w:szCs w:val="24"/>
              </w:rPr>
            </w:pPr>
          </w:p>
        </w:tc>
      </w:tr>
      <w:tr w:rsidR="00334DA3" w:rsidRPr="00561681" w:rsidTr="004D3D79">
        <w:trPr>
          <w:trHeight w:val="440"/>
        </w:trPr>
        <w:tc>
          <w:tcPr>
            <w:tcW w:w="1728" w:type="dxa"/>
            <w:shd w:val="clear" w:color="auto" w:fill="auto"/>
            <w:vAlign w:val="center"/>
          </w:tcPr>
          <w:p w:rsidR="00334DA3" w:rsidRPr="00561681" w:rsidRDefault="00334DA3" w:rsidP="004D3D79">
            <w:pPr>
              <w:jc w:val="both"/>
              <w:rPr>
                <w:rFonts w:ascii="Exo 2" w:hAnsi="Exo 2"/>
                <w:sz w:val="24"/>
                <w:szCs w:val="24"/>
              </w:rPr>
            </w:pPr>
            <w:r w:rsidRPr="00561681">
              <w:rPr>
                <w:rFonts w:ascii="Exo 2" w:hAnsi="Exo 2"/>
                <w:sz w:val="24"/>
                <w:szCs w:val="24"/>
              </w:rPr>
              <w:t>No. of shares held</w:t>
            </w:r>
          </w:p>
        </w:tc>
        <w:tc>
          <w:tcPr>
            <w:tcW w:w="7308" w:type="dxa"/>
            <w:shd w:val="clear" w:color="auto" w:fill="auto"/>
          </w:tcPr>
          <w:p w:rsidR="00334DA3" w:rsidRPr="00561681" w:rsidRDefault="00334DA3" w:rsidP="004D3D79">
            <w:pPr>
              <w:jc w:val="both"/>
              <w:rPr>
                <w:rFonts w:ascii="Exo 2" w:hAnsi="Exo 2"/>
                <w:sz w:val="24"/>
                <w:szCs w:val="24"/>
              </w:rPr>
            </w:pPr>
          </w:p>
        </w:tc>
      </w:tr>
    </w:tbl>
    <w:p w:rsidR="00334DA3" w:rsidRPr="00561681" w:rsidRDefault="00334DA3" w:rsidP="00334DA3">
      <w:pPr>
        <w:jc w:val="both"/>
        <w:rPr>
          <w:rFonts w:ascii="Exo 2" w:hAnsi="Exo 2"/>
          <w:color w:val="FF0000"/>
          <w:sz w:val="24"/>
          <w:szCs w:val="24"/>
        </w:rPr>
      </w:pPr>
    </w:p>
    <w:p w:rsidR="00334DA3" w:rsidRPr="00561681" w:rsidRDefault="00334DA3" w:rsidP="00334DA3">
      <w:pPr>
        <w:jc w:val="both"/>
        <w:rPr>
          <w:rFonts w:ascii="Exo 2" w:hAnsi="Exo 2"/>
          <w:sz w:val="24"/>
          <w:szCs w:val="24"/>
        </w:rPr>
      </w:pPr>
      <w:r w:rsidRPr="00561681">
        <w:rPr>
          <w:rFonts w:ascii="Exo 2" w:hAnsi="Exo 2"/>
          <w:sz w:val="24"/>
          <w:szCs w:val="24"/>
        </w:rPr>
        <w:t>I certify that I am the registered shareholder / proxy for the registered shareholder of the Company.</w:t>
      </w:r>
    </w:p>
    <w:p w:rsidR="00334DA3" w:rsidRPr="00561681" w:rsidRDefault="00334DA3" w:rsidP="00334DA3">
      <w:pPr>
        <w:jc w:val="both"/>
        <w:rPr>
          <w:rFonts w:ascii="Exo 2" w:hAnsi="Exo 2"/>
          <w:sz w:val="24"/>
          <w:szCs w:val="24"/>
        </w:rPr>
      </w:pPr>
    </w:p>
    <w:p w:rsidR="00334DA3" w:rsidRPr="00561681" w:rsidRDefault="00334DA3" w:rsidP="00334DA3">
      <w:pPr>
        <w:spacing w:before="120"/>
        <w:jc w:val="both"/>
        <w:rPr>
          <w:rFonts w:ascii="Exo 2" w:hAnsi="Exo 2"/>
          <w:sz w:val="24"/>
          <w:szCs w:val="24"/>
        </w:rPr>
      </w:pPr>
      <w:r w:rsidRPr="00561681">
        <w:rPr>
          <w:rFonts w:ascii="Exo 2" w:hAnsi="Exo 2"/>
          <w:sz w:val="24"/>
          <w:szCs w:val="24"/>
        </w:rPr>
        <w:t>Signature of member / proxy</w:t>
      </w:r>
    </w:p>
    <w:p w:rsidR="00334DA3" w:rsidRPr="00561681" w:rsidRDefault="00334DA3" w:rsidP="00334DA3">
      <w:pPr>
        <w:jc w:val="center"/>
        <w:rPr>
          <w:rFonts w:ascii="Exo 2" w:hAnsi="Exo 2"/>
          <w:b/>
          <w:sz w:val="24"/>
          <w:szCs w:val="24"/>
          <w:u w:val="single"/>
        </w:rPr>
      </w:pPr>
    </w:p>
    <w:p w:rsidR="00F71207" w:rsidRPr="00561681" w:rsidRDefault="00F71207" w:rsidP="00334DA3">
      <w:pPr>
        <w:jc w:val="center"/>
        <w:rPr>
          <w:rFonts w:ascii="Exo 2" w:hAnsi="Exo 2"/>
          <w:b/>
          <w:sz w:val="24"/>
          <w:szCs w:val="24"/>
          <w:u w:val="single"/>
        </w:rPr>
      </w:pPr>
    </w:p>
    <w:p w:rsidR="00334DA3" w:rsidRPr="00561681" w:rsidRDefault="00334DA3" w:rsidP="00334DA3">
      <w:pPr>
        <w:ind w:left="2880" w:firstLine="720"/>
        <w:jc w:val="both"/>
        <w:rPr>
          <w:rFonts w:ascii="Exo 2" w:hAnsi="Exo 2"/>
          <w:b/>
          <w:sz w:val="24"/>
          <w:szCs w:val="24"/>
        </w:rPr>
      </w:pPr>
    </w:p>
    <w:p w:rsidR="002E6546" w:rsidRPr="00561681" w:rsidRDefault="002E6546" w:rsidP="00334DA3">
      <w:pPr>
        <w:ind w:left="2880" w:firstLine="720"/>
        <w:jc w:val="both"/>
        <w:rPr>
          <w:rFonts w:ascii="Exo 2" w:hAnsi="Exo 2"/>
          <w:b/>
          <w:sz w:val="24"/>
          <w:szCs w:val="24"/>
        </w:rPr>
      </w:pPr>
    </w:p>
    <w:p w:rsidR="002E6546" w:rsidRPr="00561681" w:rsidRDefault="002E6546" w:rsidP="00334DA3">
      <w:pPr>
        <w:ind w:left="2880" w:firstLine="720"/>
        <w:jc w:val="both"/>
        <w:rPr>
          <w:rFonts w:ascii="Exo 2" w:hAnsi="Exo 2"/>
          <w:b/>
          <w:sz w:val="24"/>
          <w:szCs w:val="24"/>
        </w:rPr>
      </w:pPr>
    </w:p>
    <w:p w:rsidR="002E6546" w:rsidRPr="00561681" w:rsidRDefault="002E6546" w:rsidP="00334DA3">
      <w:pPr>
        <w:ind w:left="2880" w:firstLine="720"/>
        <w:jc w:val="both"/>
        <w:rPr>
          <w:rFonts w:ascii="Exo 2" w:hAnsi="Exo 2"/>
          <w:b/>
          <w:sz w:val="24"/>
          <w:szCs w:val="24"/>
        </w:rPr>
      </w:pPr>
    </w:p>
    <w:p w:rsidR="002E6546" w:rsidRPr="00561681" w:rsidRDefault="002E6546" w:rsidP="00334DA3">
      <w:pPr>
        <w:ind w:left="2880" w:firstLine="720"/>
        <w:jc w:val="both"/>
        <w:rPr>
          <w:rFonts w:ascii="Exo 2" w:hAnsi="Exo 2"/>
          <w:b/>
          <w:sz w:val="24"/>
          <w:szCs w:val="24"/>
        </w:rPr>
      </w:pPr>
    </w:p>
    <w:p w:rsidR="002E6546" w:rsidRPr="00561681" w:rsidRDefault="002E6546" w:rsidP="00334DA3">
      <w:pPr>
        <w:ind w:left="2880" w:firstLine="720"/>
        <w:jc w:val="both"/>
        <w:rPr>
          <w:rFonts w:ascii="Exo 2" w:hAnsi="Exo 2"/>
          <w:b/>
          <w:sz w:val="24"/>
          <w:szCs w:val="24"/>
        </w:rPr>
      </w:pPr>
    </w:p>
    <w:p w:rsidR="002E6546" w:rsidRPr="00561681" w:rsidRDefault="002E6546" w:rsidP="00334DA3">
      <w:pPr>
        <w:ind w:left="2880" w:firstLine="720"/>
        <w:jc w:val="both"/>
        <w:rPr>
          <w:rFonts w:ascii="Exo 2" w:hAnsi="Exo 2"/>
          <w:b/>
          <w:sz w:val="24"/>
          <w:szCs w:val="24"/>
        </w:rPr>
      </w:pPr>
    </w:p>
    <w:p w:rsidR="002E6546" w:rsidRPr="00561681" w:rsidRDefault="002E6546" w:rsidP="00334DA3">
      <w:pPr>
        <w:ind w:left="2880" w:firstLine="720"/>
        <w:jc w:val="both"/>
        <w:rPr>
          <w:rFonts w:ascii="Exo 2" w:hAnsi="Exo 2"/>
          <w:b/>
          <w:sz w:val="24"/>
          <w:szCs w:val="24"/>
        </w:rPr>
      </w:pPr>
    </w:p>
    <w:p w:rsidR="002E6546" w:rsidRPr="00561681" w:rsidRDefault="002E6546" w:rsidP="00334DA3">
      <w:pPr>
        <w:ind w:left="2880" w:firstLine="720"/>
        <w:jc w:val="both"/>
        <w:rPr>
          <w:rFonts w:ascii="Exo 2" w:hAnsi="Exo 2"/>
          <w:b/>
          <w:sz w:val="24"/>
          <w:szCs w:val="24"/>
        </w:rPr>
      </w:pPr>
    </w:p>
    <w:p w:rsidR="002E6546" w:rsidRDefault="002E6546" w:rsidP="00003EBA">
      <w:pPr>
        <w:jc w:val="both"/>
        <w:rPr>
          <w:rFonts w:ascii="Exo 2" w:hAnsi="Exo 2"/>
          <w:b/>
          <w:sz w:val="24"/>
          <w:szCs w:val="24"/>
        </w:rPr>
      </w:pPr>
    </w:p>
    <w:p w:rsidR="00003EBA" w:rsidRPr="00561681" w:rsidRDefault="00003EBA" w:rsidP="00003EBA">
      <w:pPr>
        <w:jc w:val="both"/>
        <w:rPr>
          <w:rFonts w:ascii="Exo 2" w:hAnsi="Exo 2"/>
          <w:b/>
          <w:sz w:val="24"/>
          <w:szCs w:val="24"/>
        </w:rPr>
      </w:pPr>
    </w:p>
    <w:p w:rsidR="002E6546" w:rsidRPr="00561681" w:rsidRDefault="002E6546" w:rsidP="00334DA3">
      <w:pPr>
        <w:ind w:left="2880" w:firstLine="720"/>
        <w:jc w:val="both"/>
        <w:rPr>
          <w:rFonts w:ascii="Exo 2" w:hAnsi="Exo 2"/>
          <w:b/>
          <w:sz w:val="24"/>
          <w:szCs w:val="24"/>
        </w:rPr>
      </w:pPr>
    </w:p>
    <w:p w:rsidR="002E6546" w:rsidRPr="00561681" w:rsidRDefault="002E6546" w:rsidP="00334DA3">
      <w:pPr>
        <w:ind w:left="2880" w:firstLine="720"/>
        <w:jc w:val="both"/>
        <w:rPr>
          <w:rFonts w:ascii="Exo 2" w:hAnsi="Exo 2"/>
          <w:b/>
          <w:sz w:val="24"/>
          <w:szCs w:val="24"/>
        </w:rPr>
      </w:pPr>
    </w:p>
    <w:p w:rsidR="002E6546" w:rsidRDefault="002E6546" w:rsidP="00334DA3">
      <w:pPr>
        <w:ind w:left="2880" w:firstLine="720"/>
        <w:jc w:val="both"/>
        <w:rPr>
          <w:rFonts w:ascii="Exo 2" w:hAnsi="Exo 2"/>
          <w:b/>
          <w:sz w:val="24"/>
          <w:szCs w:val="24"/>
        </w:rPr>
      </w:pPr>
    </w:p>
    <w:p w:rsidR="00F63878" w:rsidRDefault="00F63878" w:rsidP="00334DA3">
      <w:pPr>
        <w:ind w:left="2880" w:firstLine="720"/>
        <w:jc w:val="both"/>
        <w:rPr>
          <w:rFonts w:ascii="Exo 2" w:hAnsi="Exo 2"/>
          <w:b/>
          <w:sz w:val="24"/>
          <w:szCs w:val="24"/>
        </w:rPr>
      </w:pPr>
    </w:p>
    <w:p w:rsidR="00F63878" w:rsidRDefault="00F63878" w:rsidP="00334DA3">
      <w:pPr>
        <w:ind w:left="2880" w:firstLine="720"/>
        <w:jc w:val="both"/>
        <w:rPr>
          <w:rFonts w:ascii="Exo 2" w:hAnsi="Exo 2"/>
          <w:b/>
          <w:sz w:val="24"/>
          <w:szCs w:val="24"/>
        </w:rPr>
      </w:pPr>
    </w:p>
    <w:p w:rsidR="00F63878" w:rsidRDefault="00F63878" w:rsidP="00334DA3">
      <w:pPr>
        <w:ind w:left="2880" w:firstLine="720"/>
        <w:jc w:val="both"/>
        <w:rPr>
          <w:rFonts w:ascii="Exo 2" w:hAnsi="Exo 2"/>
          <w:b/>
          <w:sz w:val="24"/>
          <w:szCs w:val="24"/>
        </w:rPr>
      </w:pPr>
    </w:p>
    <w:p w:rsidR="00F63878" w:rsidRDefault="00F63878" w:rsidP="00334DA3">
      <w:pPr>
        <w:ind w:left="2880" w:firstLine="720"/>
        <w:jc w:val="both"/>
        <w:rPr>
          <w:rFonts w:ascii="Exo 2" w:hAnsi="Exo 2"/>
          <w:b/>
          <w:sz w:val="24"/>
          <w:szCs w:val="24"/>
        </w:rPr>
      </w:pPr>
    </w:p>
    <w:p w:rsidR="00F63878" w:rsidRDefault="00F63878" w:rsidP="00334DA3">
      <w:pPr>
        <w:ind w:left="2880" w:firstLine="720"/>
        <w:jc w:val="both"/>
        <w:rPr>
          <w:rFonts w:ascii="Exo 2" w:hAnsi="Exo 2"/>
          <w:b/>
          <w:sz w:val="24"/>
          <w:szCs w:val="24"/>
        </w:rPr>
      </w:pPr>
    </w:p>
    <w:p w:rsidR="00F63878" w:rsidRPr="00561681" w:rsidRDefault="00F63878" w:rsidP="00334DA3">
      <w:pPr>
        <w:ind w:left="2880" w:firstLine="720"/>
        <w:jc w:val="both"/>
        <w:rPr>
          <w:rFonts w:ascii="Exo 2" w:hAnsi="Exo 2"/>
          <w:b/>
          <w:sz w:val="24"/>
          <w:szCs w:val="24"/>
        </w:rPr>
      </w:pPr>
      <w:bookmarkStart w:id="0" w:name="_GoBack"/>
      <w:bookmarkEnd w:id="0"/>
    </w:p>
    <w:p w:rsidR="007B1DA4" w:rsidRDefault="007B1DA4" w:rsidP="002E6546">
      <w:pPr>
        <w:ind w:left="2790" w:firstLine="720"/>
        <w:jc w:val="both"/>
        <w:rPr>
          <w:rFonts w:ascii="Exo 2" w:hAnsi="Exo 2"/>
          <w:b/>
          <w:sz w:val="24"/>
          <w:szCs w:val="24"/>
        </w:rPr>
      </w:pPr>
    </w:p>
    <w:p w:rsidR="00334DA3" w:rsidRPr="00561681" w:rsidRDefault="00334DA3" w:rsidP="002E6546">
      <w:pPr>
        <w:ind w:left="2790" w:firstLine="720"/>
        <w:jc w:val="both"/>
        <w:rPr>
          <w:rFonts w:ascii="Exo 2" w:hAnsi="Exo 2"/>
          <w:b/>
          <w:sz w:val="24"/>
          <w:szCs w:val="24"/>
        </w:rPr>
      </w:pPr>
      <w:r w:rsidRPr="00561681">
        <w:rPr>
          <w:rFonts w:ascii="Exo 2" w:hAnsi="Exo 2"/>
          <w:b/>
          <w:sz w:val="24"/>
          <w:szCs w:val="24"/>
        </w:rPr>
        <w:t>Form No. MGT 11</w:t>
      </w:r>
    </w:p>
    <w:p w:rsidR="00334DA3" w:rsidRPr="00561681" w:rsidRDefault="002E6546" w:rsidP="00334DA3">
      <w:pPr>
        <w:ind w:left="2880" w:firstLine="720"/>
        <w:jc w:val="both"/>
        <w:rPr>
          <w:rFonts w:ascii="Exo 2" w:hAnsi="Exo 2"/>
          <w:b/>
          <w:sz w:val="24"/>
          <w:szCs w:val="24"/>
        </w:rPr>
      </w:pPr>
      <w:r w:rsidRPr="00561681">
        <w:rPr>
          <w:rFonts w:ascii="Exo 2" w:hAnsi="Exo 2"/>
          <w:b/>
          <w:sz w:val="24"/>
          <w:szCs w:val="24"/>
        </w:rPr>
        <w:t xml:space="preserve"> </w:t>
      </w:r>
      <w:r w:rsidR="00334DA3" w:rsidRPr="00561681">
        <w:rPr>
          <w:rFonts w:ascii="Exo 2" w:hAnsi="Exo 2"/>
          <w:b/>
          <w:sz w:val="24"/>
          <w:szCs w:val="24"/>
        </w:rPr>
        <w:t>PROXY FORM</w:t>
      </w:r>
    </w:p>
    <w:p w:rsidR="00334DA3" w:rsidRPr="00561681" w:rsidRDefault="00334DA3" w:rsidP="00334DA3">
      <w:pPr>
        <w:jc w:val="center"/>
        <w:rPr>
          <w:rFonts w:ascii="Exo 2" w:hAnsi="Exo 2"/>
          <w:sz w:val="24"/>
          <w:szCs w:val="24"/>
        </w:rPr>
      </w:pPr>
      <w:r w:rsidRPr="00561681">
        <w:rPr>
          <w:rFonts w:ascii="Exo 2" w:hAnsi="Exo 2"/>
          <w:sz w:val="24"/>
          <w:szCs w:val="24"/>
        </w:rPr>
        <w:t>[Pursuant to section 105(6) of the Companies Act, 2013, and rule 19(3) of Companies (Management and Administration) Rules, 2014]</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39"/>
      </w:tblGrid>
      <w:tr w:rsidR="00334DA3" w:rsidRPr="00561681" w:rsidTr="004D3D79">
        <w:trPr>
          <w:trHeight w:val="818"/>
        </w:trPr>
        <w:tc>
          <w:tcPr>
            <w:tcW w:w="2061" w:type="dxa"/>
            <w:shd w:val="clear" w:color="auto" w:fill="auto"/>
            <w:vAlign w:val="center"/>
          </w:tcPr>
          <w:p w:rsidR="00334DA3" w:rsidRPr="00561681" w:rsidRDefault="00334DA3" w:rsidP="004D3D79">
            <w:pPr>
              <w:jc w:val="both"/>
              <w:rPr>
                <w:rFonts w:ascii="Exo 2" w:hAnsi="Exo 2"/>
                <w:sz w:val="24"/>
                <w:szCs w:val="24"/>
              </w:rPr>
            </w:pPr>
            <w:r w:rsidRPr="00561681">
              <w:rPr>
                <w:rFonts w:ascii="Exo 2" w:hAnsi="Exo 2"/>
                <w:sz w:val="24"/>
                <w:szCs w:val="24"/>
              </w:rPr>
              <w:t>Name, address and email ID of the shareholder(s)</w:t>
            </w:r>
          </w:p>
        </w:tc>
        <w:tc>
          <w:tcPr>
            <w:tcW w:w="6939" w:type="dxa"/>
            <w:shd w:val="clear" w:color="auto" w:fill="auto"/>
          </w:tcPr>
          <w:p w:rsidR="00334DA3" w:rsidRPr="00561681" w:rsidRDefault="00334DA3" w:rsidP="004D3D79">
            <w:pPr>
              <w:jc w:val="both"/>
              <w:rPr>
                <w:rFonts w:ascii="Exo 2" w:hAnsi="Exo 2"/>
                <w:sz w:val="24"/>
                <w:szCs w:val="24"/>
              </w:rPr>
            </w:pPr>
          </w:p>
        </w:tc>
      </w:tr>
      <w:tr w:rsidR="00334DA3" w:rsidRPr="00561681" w:rsidTr="004D3D79">
        <w:trPr>
          <w:trHeight w:val="432"/>
        </w:trPr>
        <w:tc>
          <w:tcPr>
            <w:tcW w:w="2061" w:type="dxa"/>
            <w:shd w:val="clear" w:color="auto" w:fill="auto"/>
            <w:vAlign w:val="center"/>
          </w:tcPr>
          <w:p w:rsidR="00334DA3" w:rsidRPr="00561681" w:rsidRDefault="00334DA3" w:rsidP="004D3D79">
            <w:pPr>
              <w:jc w:val="both"/>
              <w:rPr>
                <w:rFonts w:ascii="Exo 2" w:hAnsi="Exo 2"/>
                <w:sz w:val="24"/>
                <w:szCs w:val="24"/>
              </w:rPr>
            </w:pPr>
            <w:r w:rsidRPr="00561681">
              <w:rPr>
                <w:rFonts w:ascii="Exo 2" w:hAnsi="Exo 2"/>
                <w:sz w:val="24"/>
                <w:szCs w:val="24"/>
              </w:rPr>
              <w:t>Folio no.</w:t>
            </w:r>
          </w:p>
        </w:tc>
        <w:tc>
          <w:tcPr>
            <w:tcW w:w="6939" w:type="dxa"/>
            <w:shd w:val="clear" w:color="auto" w:fill="auto"/>
          </w:tcPr>
          <w:p w:rsidR="00334DA3" w:rsidRPr="00561681" w:rsidRDefault="00334DA3" w:rsidP="004D3D79">
            <w:pPr>
              <w:jc w:val="both"/>
              <w:rPr>
                <w:rFonts w:ascii="Exo 2" w:hAnsi="Exo 2"/>
                <w:sz w:val="24"/>
                <w:szCs w:val="24"/>
              </w:rPr>
            </w:pPr>
          </w:p>
        </w:tc>
      </w:tr>
    </w:tbl>
    <w:p w:rsidR="00334DA3" w:rsidRPr="00561681" w:rsidRDefault="00334DA3" w:rsidP="00334DA3">
      <w:pPr>
        <w:spacing w:before="120"/>
        <w:ind w:left="-360"/>
        <w:jc w:val="both"/>
        <w:rPr>
          <w:rFonts w:ascii="Exo 2" w:hAnsi="Exo 2"/>
          <w:sz w:val="24"/>
          <w:szCs w:val="24"/>
        </w:rPr>
      </w:pPr>
      <w:r w:rsidRPr="00561681">
        <w:rPr>
          <w:rFonts w:ascii="Exo 2" w:hAnsi="Exo 2"/>
          <w:sz w:val="24"/>
          <w:szCs w:val="24"/>
        </w:rPr>
        <w:t>I / we, being the member(s) of _____________________shares of the above named Company, hereby appoint:</w:t>
      </w:r>
    </w:p>
    <w:p w:rsidR="00631792" w:rsidRDefault="00334DA3" w:rsidP="00334DA3">
      <w:pPr>
        <w:ind w:left="-274"/>
        <w:jc w:val="both"/>
        <w:rPr>
          <w:rFonts w:ascii="Exo 2" w:hAnsi="Exo 2"/>
          <w:sz w:val="24"/>
          <w:szCs w:val="24"/>
        </w:rPr>
      </w:pPr>
      <w:proofErr w:type="gramStart"/>
      <w:r w:rsidRPr="00561681">
        <w:rPr>
          <w:rFonts w:ascii="Exo 2" w:hAnsi="Exo 2"/>
          <w:sz w:val="24"/>
          <w:szCs w:val="24"/>
        </w:rPr>
        <w:t>name:_</w:t>
      </w:r>
      <w:proofErr w:type="gramEnd"/>
      <w:r w:rsidRPr="00561681">
        <w:rPr>
          <w:rFonts w:ascii="Exo 2" w:hAnsi="Exo 2"/>
          <w:sz w:val="24"/>
          <w:szCs w:val="24"/>
        </w:rPr>
        <w:t>___________________________________________________________</w:t>
      </w:r>
    </w:p>
    <w:p w:rsidR="00631792" w:rsidRDefault="00334DA3" w:rsidP="00334DA3">
      <w:pPr>
        <w:ind w:left="-274"/>
        <w:jc w:val="both"/>
        <w:rPr>
          <w:rFonts w:ascii="Exo 2" w:hAnsi="Exo 2"/>
          <w:sz w:val="24"/>
          <w:szCs w:val="24"/>
        </w:rPr>
      </w:pPr>
      <w:proofErr w:type="gramStart"/>
      <w:r w:rsidRPr="00561681">
        <w:rPr>
          <w:rFonts w:ascii="Exo 2" w:hAnsi="Exo 2"/>
          <w:sz w:val="24"/>
          <w:szCs w:val="24"/>
        </w:rPr>
        <w:t>address:_</w:t>
      </w:r>
      <w:proofErr w:type="gramEnd"/>
      <w:r w:rsidRPr="00561681">
        <w:rPr>
          <w:rFonts w:ascii="Exo 2" w:hAnsi="Exo 2"/>
          <w:sz w:val="24"/>
          <w:szCs w:val="24"/>
        </w:rPr>
        <w:t>________________________________________________________</w:t>
      </w:r>
    </w:p>
    <w:p w:rsidR="00631792" w:rsidRDefault="00334DA3" w:rsidP="00334DA3">
      <w:pPr>
        <w:ind w:left="-274"/>
        <w:jc w:val="both"/>
        <w:rPr>
          <w:rFonts w:ascii="Exo 2" w:hAnsi="Exo 2"/>
          <w:sz w:val="24"/>
          <w:szCs w:val="24"/>
        </w:rPr>
      </w:pPr>
      <w:proofErr w:type="gramStart"/>
      <w:r w:rsidRPr="00561681">
        <w:rPr>
          <w:rFonts w:ascii="Exo 2" w:hAnsi="Exo 2"/>
          <w:sz w:val="24"/>
          <w:szCs w:val="24"/>
        </w:rPr>
        <w:t>signature:_</w:t>
      </w:r>
      <w:proofErr w:type="gramEnd"/>
      <w:r w:rsidRPr="00561681">
        <w:rPr>
          <w:rFonts w:ascii="Exo 2" w:hAnsi="Exo 2"/>
          <w:sz w:val="24"/>
          <w:szCs w:val="24"/>
        </w:rPr>
        <w:t>________________________________________ or failing him; name:_________________________________________________________</w:t>
      </w:r>
      <w:r w:rsidR="00631792">
        <w:rPr>
          <w:rFonts w:ascii="Exo 2" w:hAnsi="Exo 2"/>
          <w:sz w:val="24"/>
          <w:szCs w:val="24"/>
        </w:rPr>
        <w:t>_______</w:t>
      </w:r>
      <w:r w:rsidRPr="00561681">
        <w:rPr>
          <w:rFonts w:ascii="Exo 2" w:hAnsi="Exo 2"/>
          <w:sz w:val="24"/>
          <w:szCs w:val="24"/>
        </w:rPr>
        <w:t>address:________________________________________________</w:t>
      </w:r>
    </w:p>
    <w:p w:rsidR="00334DA3" w:rsidRPr="00561681" w:rsidRDefault="00334DA3" w:rsidP="00334DA3">
      <w:pPr>
        <w:ind w:left="-274"/>
        <w:jc w:val="both"/>
        <w:rPr>
          <w:rFonts w:ascii="Exo 2" w:hAnsi="Exo 2"/>
          <w:sz w:val="24"/>
          <w:szCs w:val="24"/>
        </w:rPr>
      </w:pPr>
      <w:proofErr w:type="gramStart"/>
      <w:r w:rsidRPr="00561681">
        <w:rPr>
          <w:rFonts w:ascii="Exo 2" w:hAnsi="Exo 2"/>
          <w:sz w:val="24"/>
          <w:szCs w:val="24"/>
        </w:rPr>
        <w:t>signature:_</w:t>
      </w:r>
      <w:proofErr w:type="gramEnd"/>
      <w:r w:rsidRPr="00561681">
        <w:rPr>
          <w:rFonts w:ascii="Exo 2" w:hAnsi="Exo 2"/>
          <w:sz w:val="24"/>
          <w:szCs w:val="24"/>
        </w:rPr>
        <w:t>____________________________</w:t>
      </w:r>
    </w:p>
    <w:p w:rsidR="00334DA3" w:rsidRPr="00561681" w:rsidRDefault="00334DA3" w:rsidP="00334DA3">
      <w:pPr>
        <w:spacing w:after="120"/>
        <w:ind w:left="-360"/>
        <w:jc w:val="both"/>
        <w:rPr>
          <w:rFonts w:ascii="Exo 2" w:hAnsi="Exo 2"/>
          <w:sz w:val="24"/>
          <w:szCs w:val="24"/>
        </w:rPr>
      </w:pPr>
      <w:r w:rsidRPr="00561681">
        <w:rPr>
          <w:rFonts w:ascii="Exo 2" w:hAnsi="Exo 2"/>
          <w:sz w:val="24"/>
          <w:szCs w:val="24"/>
        </w:rPr>
        <w:t>as my / our proxy to attend and vote (on a poll) for me / us and on my / our behalf at the 1</w:t>
      </w:r>
      <w:r w:rsidR="00CA0781" w:rsidRPr="00561681">
        <w:rPr>
          <w:rFonts w:ascii="Exo 2" w:hAnsi="Exo 2"/>
          <w:sz w:val="24"/>
          <w:szCs w:val="24"/>
        </w:rPr>
        <w:t>3</w:t>
      </w:r>
      <w:r w:rsidRPr="00561681">
        <w:rPr>
          <w:rFonts w:ascii="Exo 2" w:hAnsi="Exo 2"/>
          <w:sz w:val="24"/>
          <w:szCs w:val="24"/>
          <w:vertAlign w:val="superscript"/>
        </w:rPr>
        <w:t>th</w:t>
      </w:r>
      <w:r w:rsidRPr="00561681">
        <w:rPr>
          <w:rFonts w:ascii="Exo 2" w:hAnsi="Exo 2"/>
          <w:sz w:val="24"/>
          <w:szCs w:val="24"/>
        </w:rPr>
        <w:t xml:space="preserve"> Annual General Meeting of the Company held </w:t>
      </w:r>
      <w:r w:rsidRPr="00375517">
        <w:rPr>
          <w:rFonts w:ascii="Exo 2" w:hAnsi="Exo 2"/>
          <w:sz w:val="24"/>
          <w:szCs w:val="24"/>
        </w:rPr>
        <w:t xml:space="preserve">on </w:t>
      </w:r>
      <w:r w:rsidR="00C06EB9" w:rsidRPr="00375517">
        <w:rPr>
          <w:rFonts w:ascii="Exo 2" w:hAnsi="Exo 2"/>
          <w:sz w:val="24"/>
          <w:szCs w:val="24"/>
        </w:rPr>
        <w:t>31</w:t>
      </w:r>
      <w:r w:rsidR="00C06EB9" w:rsidRPr="00375517">
        <w:rPr>
          <w:rFonts w:ascii="Exo 2" w:hAnsi="Exo 2"/>
          <w:sz w:val="24"/>
          <w:szCs w:val="24"/>
          <w:vertAlign w:val="superscript"/>
        </w:rPr>
        <w:t>st</w:t>
      </w:r>
      <w:r w:rsidR="00C06EB9" w:rsidRPr="00375517">
        <w:rPr>
          <w:rFonts w:ascii="Exo 2" w:hAnsi="Exo 2"/>
          <w:sz w:val="24"/>
          <w:szCs w:val="24"/>
        </w:rPr>
        <w:t xml:space="preserve"> August, 2021 </w:t>
      </w:r>
      <w:r w:rsidRPr="00375517">
        <w:rPr>
          <w:rFonts w:ascii="Exo 2" w:hAnsi="Exo 2"/>
          <w:sz w:val="24"/>
          <w:szCs w:val="24"/>
        </w:rPr>
        <w:t xml:space="preserve">at </w:t>
      </w:r>
      <w:r w:rsidR="00375517" w:rsidRPr="00375517">
        <w:rPr>
          <w:rFonts w:ascii="Exo 2" w:hAnsi="Exo 2"/>
          <w:sz w:val="24"/>
          <w:szCs w:val="24"/>
        </w:rPr>
        <w:t>4.00 p.</w:t>
      </w:r>
      <w:r w:rsidR="00375517">
        <w:rPr>
          <w:rFonts w:ascii="Exo 2" w:hAnsi="Exo 2"/>
          <w:sz w:val="24"/>
          <w:szCs w:val="24"/>
        </w:rPr>
        <w:t>m</w:t>
      </w:r>
      <w:r w:rsidRPr="00561681">
        <w:rPr>
          <w:rFonts w:ascii="Exo 2" w:hAnsi="Exo 2"/>
          <w:sz w:val="24"/>
          <w:szCs w:val="24"/>
        </w:rPr>
        <w:t>. at  Registered Office at</w:t>
      </w:r>
      <w:r w:rsidRPr="00561681">
        <w:rPr>
          <w:rFonts w:ascii="Exo 2" w:hAnsi="Exo 2"/>
          <w:color w:val="000000" w:themeColor="text1"/>
          <w:sz w:val="24"/>
          <w:szCs w:val="24"/>
        </w:rPr>
        <w:t xml:space="preserve"> </w:t>
      </w:r>
      <w:proofErr w:type="spellStart"/>
      <w:r w:rsidRPr="00561681">
        <w:rPr>
          <w:rFonts w:ascii="Exo 2" w:hAnsi="Exo 2"/>
          <w:sz w:val="24"/>
          <w:szCs w:val="24"/>
        </w:rPr>
        <w:t>Kuttukaran</w:t>
      </w:r>
      <w:proofErr w:type="spellEnd"/>
      <w:r w:rsidRPr="00561681">
        <w:rPr>
          <w:rFonts w:ascii="Exo 2" w:hAnsi="Exo 2"/>
          <w:sz w:val="24"/>
          <w:szCs w:val="24"/>
        </w:rPr>
        <w:t xml:space="preserve"> Centre, </w:t>
      </w:r>
      <w:proofErr w:type="spellStart"/>
      <w:r w:rsidRPr="00561681">
        <w:rPr>
          <w:rFonts w:ascii="Exo 2" w:hAnsi="Exo 2"/>
          <w:sz w:val="24"/>
          <w:szCs w:val="24"/>
        </w:rPr>
        <w:t>Mamangalam</w:t>
      </w:r>
      <w:proofErr w:type="spellEnd"/>
      <w:r w:rsidRPr="00561681">
        <w:rPr>
          <w:rFonts w:ascii="Exo 2" w:hAnsi="Exo 2"/>
          <w:sz w:val="24"/>
          <w:szCs w:val="24"/>
        </w:rPr>
        <w:t>, Cochin-682025 or / and at any adjournment thereof, in respect of such Resolutions as indicated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946"/>
        <w:gridCol w:w="952"/>
        <w:gridCol w:w="1026"/>
      </w:tblGrid>
      <w:tr w:rsidR="00334DA3" w:rsidRPr="00561681" w:rsidTr="00941234">
        <w:trPr>
          <w:trHeight w:hRule="exact" w:val="658"/>
          <w:jc w:val="center"/>
        </w:trPr>
        <w:tc>
          <w:tcPr>
            <w:tcW w:w="612" w:type="dxa"/>
            <w:shd w:val="clear" w:color="auto" w:fill="auto"/>
            <w:vAlign w:val="bottom"/>
          </w:tcPr>
          <w:p w:rsidR="00334DA3" w:rsidRPr="00561681" w:rsidRDefault="00334DA3" w:rsidP="004D3D79">
            <w:pPr>
              <w:spacing w:after="120"/>
              <w:jc w:val="both"/>
              <w:rPr>
                <w:rFonts w:ascii="Exo 2" w:hAnsi="Exo 2"/>
                <w:sz w:val="24"/>
                <w:szCs w:val="24"/>
              </w:rPr>
            </w:pPr>
            <w:r w:rsidRPr="00561681">
              <w:rPr>
                <w:rFonts w:ascii="Exo 2" w:hAnsi="Exo 2"/>
                <w:sz w:val="24"/>
                <w:szCs w:val="24"/>
              </w:rPr>
              <w:t>Sl. no.</w:t>
            </w:r>
          </w:p>
        </w:tc>
        <w:tc>
          <w:tcPr>
            <w:tcW w:w="6946" w:type="dxa"/>
            <w:shd w:val="clear" w:color="auto" w:fill="auto"/>
            <w:vAlign w:val="bottom"/>
          </w:tcPr>
          <w:p w:rsidR="00334DA3" w:rsidRPr="00561681" w:rsidRDefault="00334DA3" w:rsidP="004D3D79">
            <w:pPr>
              <w:spacing w:after="120"/>
              <w:jc w:val="both"/>
              <w:rPr>
                <w:rFonts w:ascii="Exo 2" w:hAnsi="Exo 2"/>
                <w:sz w:val="24"/>
                <w:szCs w:val="24"/>
              </w:rPr>
            </w:pPr>
            <w:r w:rsidRPr="00561681">
              <w:rPr>
                <w:rFonts w:ascii="Exo 2" w:hAnsi="Exo 2"/>
                <w:sz w:val="24"/>
                <w:szCs w:val="24"/>
              </w:rPr>
              <w:t>Resolutions</w:t>
            </w:r>
          </w:p>
        </w:tc>
        <w:tc>
          <w:tcPr>
            <w:tcW w:w="952" w:type="dxa"/>
            <w:shd w:val="clear" w:color="auto" w:fill="auto"/>
            <w:vAlign w:val="bottom"/>
          </w:tcPr>
          <w:p w:rsidR="00334DA3" w:rsidRPr="00561681" w:rsidRDefault="00334DA3" w:rsidP="004D3D79">
            <w:pPr>
              <w:spacing w:after="120"/>
              <w:jc w:val="both"/>
              <w:rPr>
                <w:rFonts w:ascii="Exo 2" w:hAnsi="Exo 2"/>
                <w:sz w:val="24"/>
                <w:szCs w:val="24"/>
              </w:rPr>
            </w:pPr>
            <w:r w:rsidRPr="00561681">
              <w:rPr>
                <w:rFonts w:ascii="Exo 2" w:hAnsi="Exo 2"/>
                <w:sz w:val="24"/>
                <w:szCs w:val="24"/>
              </w:rPr>
              <w:t>Voted for</w:t>
            </w:r>
          </w:p>
        </w:tc>
        <w:tc>
          <w:tcPr>
            <w:tcW w:w="1026" w:type="dxa"/>
            <w:shd w:val="clear" w:color="auto" w:fill="auto"/>
            <w:vAlign w:val="bottom"/>
          </w:tcPr>
          <w:p w:rsidR="00334DA3" w:rsidRPr="00561681" w:rsidRDefault="00334DA3" w:rsidP="004D3D79">
            <w:pPr>
              <w:spacing w:after="120"/>
              <w:jc w:val="both"/>
              <w:rPr>
                <w:rFonts w:ascii="Exo 2" w:hAnsi="Exo 2"/>
                <w:sz w:val="24"/>
                <w:szCs w:val="24"/>
              </w:rPr>
            </w:pPr>
            <w:r w:rsidRPr="00561681">
              <w:rPr>
                <w:rFonts w:ascii="Exo 2" w:hAnsi="Exo 2"/>
                <w:sz w:val="24"/>
                <w:szCs w:val="24"/>
              </w:rPr>
              <w:t>Voted against</w:t>
            </w:r>
          </w:p>
        </w:tc>
      </w:tr>
      <w:tr w:rsidR="00334DA3" w:rsidRPr="00561681" w:rsidTr="00941234">
        <w:trPr>
          <w:trHeight w:hRule="exact" w:val="622"/>
          <w:jc w:val="center"/>
        </w:trPr>
        <w:tc>
          <w:tcPr>
            <w:tcW w:w="612" w:type="dxa"/>
            <w:shd w:val="clear" w:color="auto" w:fill="auto"/>
            <w:vAlign w:val="bottom"/>
          </w:tcPr>
          <w:p w:rsidR="00334DA3" w:rsidRPr="00561681" w:rsidRDefault="00334DA3" w:rsidP="004D3D79">
            <w:pPr>
              <w:spacing w:after="120"/>
              <w:jc w:val="both"/>
              <w:rPr>
                <w:rFonts w:ascii="Exo 2" w:hAnsi="Exo 2"/>
                <w:sz w:val="24"/>
                <w:szCs w:val="24"/>
              </w:rPr>
            </w:pPr>
            <w:r w:rsidRPr="00561681">
              <w:rPr>
                <w:rFonts w:ascii="Exo 2" w:hAnsi="Exo 2"/>
                <w:sz w:val="24"/>
                <w:szCs w:val="24"/>
              </w:rPr>
              <w:t>1</w:t>
            </w:r>
          </w:p>
        </w:tc>
        <w:tc>
          <w:tcPr>
            <w:tcW w:w="6946" w:type="dxa"/>
            <w:shd w:val="clear" w:color="auto" w:fill="auto"/>
            <w:vAlign w:val="center"/>
          </w:tcPr>
          <w:p w:rsidR="00334DA3" w:rsidRPr="00561681" w:rsidRDefault="00334DA3" w:rsidP="004D3D79">
            <w:pPr>
              <w:spacing w:after="120"/>
              <w:rPr>
                <w:rFonts w:ascii="Exo 2" w:hAnsi="Exo 2"/>
                <w:sz w:val="24"/>
                <w:szCs w:val="24"/>
              </w:rPr>
            </w:pPr>
            <w:r w:rsidRPr="00561681">
              <w:rPr>
                <w:rFonts w:ascii="Exo 2" w:hAnsi="Exo 2"/>
                <w:sz w:val="24"/>
                <w:szCs w:val="24"/>
              </w:rPr>
              <w:t>To receive, consider and adopt the financial statements of the Company for the fin</w:t>
            </w:r>
            <w:r w:rsidR="00375517">
              <w:rPr>
                <w:rFonts w:ascii="Exo 2" w:hAnsi="Exo 2"/>
                <w:sz w:val="24"/>
                <w:szCs w:val="24"/>
              </w:rPr>
              <w:t>ancial year ended March 31, 2021</w:t>
            </w:r>
          </w:p>
        </w:tc>
        <w:tc>
          <w:tcPr>
            <w:tcW w:w="952" w:type="dxa"/>
            <w:shd w:val="clear" w:color="auto" w:fill="auto"/>
            <w:vAlign w:val="bottom"/>
          </w:tcPr>
          <w:p w:rsidR="00334DA3" w:rsidRPr="00561681" w:rsidRDefault="00334DA3" w:rsidP="004D3D79">
            <w:pPr>
              <w:spacing w:after="120"/>
              <w:jc w:val="both"/>
              <w:rPr>
                <w:rFonts w:ascii="Exo 2" w:hAnsi="Exo 2"/>
                <w:sz w:val="24"/>
                <w:szCs w:val="24"/>
              </w:rPr>
            </w:pPr>
          </w:p>
        </w:tc>
        <w:tc>
          <w:tcPr>
            <w:tcW w:w="1026" w:type="dxa"/>
            <w:shd w:val="clear" w:color="auto" w:fill="auto"/>
            <w:vAlign w:val="bottom"/>
          </w:tcPr>
          <w:p w:rsidR="00334DA3" w:rsidRPr="00561681" w:rsidRDefault="00334DA3" w:rsidP="004D3D79">
            <w:pPr>
              <w:spacing w:after="120"/>
              <w:jc w:val="both"/>
              <w:rPr>
                <w:rFonts w:ascii="Exo 2" w:hAnsi="Exo 2"/>
                <w:sz w:val="24"/>
                <w:szCs w:val="24"/>
              </w:rPr>
            </w:pPr>
          </w:p>
        </w:tc>
      </w:tr>
      <w:tr w:rsidR="00334DA3" w:rsidRPr="00561681" w:rsidTr="00941234">
        <w:trPr>
          <w:trHeight w:hRule="exact" w:val="577"/>
          <w:jc w:val="center"/>
        </w:trPr>
        <w:tc>
          <w:tcPr>
            <w:tcW w:w="612" w:type="dxa"/>
            <w:shd w:val="clear" w:color="auto" w:fill="auto"/>
            <w:vAlign w:val="bottom"/>
          </w:tcPr>
          <w:p w:rsidR="00334DA3" w:rsidRPr="00561681" w:rsidRDefault="00334DA3" w:rsidP="004D3D79">
            <w:pPr>
              <w:spacing w:after="120"/>
              <w:jc w:val="both"/>
              <w:rPr>
                <w:rFonts w:ascii="Exo 2" w:hAnsi="Exo 2"/>
                <w:sz w:val="24"/>
                <w:szCs w:val="24"/>
              </w:rPr>
            </w:pPr>
            <w:r w:rsidRPr="00561681">
              <w:rPr>
                <w:rFonts w:ascii="Exo 2" w:hAnsi="Exo 2"/>
                <w:sz w:val="24"/>
                <w:szCs w:val="24"/>
              </w:rPr>
              <w:t>2</w:t>
            </w:r>
          </w:p>
        </w:tc>
        <w:tc>
          <w:tcPr>
            <w:tcW w:w="6946" w:type="dxa"/>
            <w:shd w:val="clear" w:color="auto" w:fill="auto"/>
            <w:vAlign w:val="center"/>
          </w:tcPr>
          <w:p w:rsidR="00334DA3" w:rsidRPr="00561681" w:rsidRDefault="00334DA3" w:rsidP="004D3D79">
            <w:pPr>
              <w:spacing w:after="120" w:line="264" w:lineRule="auto"/>
              <w:rPr>
                <w:rFonts w:ascii="Exo 2" w:hAnsi="Exo 2"/>
                <w:sz w:val="24"/>
                <w:szCs w:val="24"/>
              </w:rPr>
            </w:pPr>
            <w:r w:rsidRPr="00561681">
              <w:rPr>
                <w:rFonts w:ascii="Exo 2" w:hAnsi="Exo 2"/>
                <w:sz w:val="24"/>
                <w:szCs w:val="24"/>
              </w:rPr>
              <w:t xml:space="preserve">Re-appointment of </w:t>
            </w:r>
            <w:r w:rsidR="00375517">
              <w:rPr>
                <w:rFonts w:ascii="Exo 2" w:hAnsi="Exo 2"/>
                <w:sz w:val="24"/>
                <w:szCs w:val="24"/>
              </w:rPr>
              <w:t xml:space="preserve">Mrs. </w:t>
            </w:r>
            <w:proofErr w:type="spellStart"/>
            <w:r w:rsidR="00375517">
              <w:rPr>
                <w:rFonts w:ascii="Exo 2" w:hAnsi="Exo 2"/>
                <w:sz w:val="24"/>
                <w:szCs w:val="24"/>
              </w:rPr>
              <w:t>Malini</w:t>
            </w:r>
            <w:proofErr w:type="spellEnd"/>
            <w:r w:rsidR="000E2B64">
              <w:rPr>
                <w:rFonts w:ascii="Exo 2" w:hAnsi="Exo 2"/>
                <w:sz w:val="24"/>
                <w:szCs w:val="24"/>
              </w:rPr>
              <w:t xml:space="preserve"> </w:t>
            </w:r>
            <w:proofErr w:type="spellStart"/>
            <w:r w:rsidR="000E2B64">
              <w:rPr>
                <w:rFonts w:ascii="Exo 2" w:hAnsi="Exo 2"/>
                <w:sz w:val="24"/>
                <w:szCs w:val="24"/>
              </w:rPr>
              <w:t>Eapen</w:t>
            </w:r>
            <w:proofErr w:type="spellEnd"/>
            <w:r w:rsidRPr="00561681">
              <w:rPr>
                <w:rFonts w:ascii="Exo 2" w:hAnsi="Exo 2"/>
                <w:sz w:val="24"/>
                <w:szCs w:val="24"/>
              </w:rPr>
              <w:t xml:space="preserve"> as a Director liable to retire by rotation.</w:t>
            </w:r>
          </w:p>
          <w:p w:rsidR="00334DA3" w:rsidRPr="00561681" w:rsidRDefault="00334DA3" w:rsidP="004D3D79">
            <w:pPr>
              <w:spacing w:after="120" w:line="264" w:lineRule="auto"/>
              <w:rPr>
                <w:rFonts w:ascii="Exo 2" w:hAnsi="Exo 2"/>
                <w:sz w:val="24"/>
                <w:szCs w:val="24"/>
              </w:rPr>
            </w:pPr>
          </w:p>
        </w:tc>
        <w:tc>
          <w:tcPr>
            <w:tcW w:w="952" w:type="dxa"/>
            <w:shd w:val="clear" w:color="auto" w:fill="auto"/>
            <w:vAlign w:val="bottom"/>
          </w:tcPr>
          <w:p w:rsidR="00334DA3" w:rsidRPr="00561681" w:rsidRDefault="00334DA3" w:rsidP="004D3D79">
            <w:pPr>
              <w:spacing w:after="120"/>
              <w:jc w:val="both"/>
              <w:rPr>
                <w:rFonts w:ascii="Exo 2" w:hAnsi="Exo 2"/>
                <w:sz w:val="24"/>
                <w:szCs w:val="24"/>
              </w:rPr>
            </w:pPr>
          </w:p>
        </w:tc>
        <w:tc>
          <w:tcPr>
            <w:tcW w:w="1026" w:type="dxa"/>
            <w:shd w:val="clear" w:color="auto" w:fill="auto"/>
            <w:vAlign w:val="bottom"/>
          </w:tcPr>
          <w:p w:rsidR="00334DA3" w:rsidRPr="00561681" w:rsidRDefault="00334DA3" w:rsidP="004D3D79">
            <w:pPr>
              <w:spacing w:after="120"/>
              <w:jc w:val="both"/>
              <w:rPr>
                <w:rFonts w:ascii="Exo 2" w:hAnsi="Exo 2"/>
                <w:sz w:val="24"/>
                <w:szCs w:val="24"/>
              </w:rPr>
            </w:pPr>
          </w:p>
        </w:tc>
      </w:tr>
      <w:tr w:rsidR="00334DA3" w:rsidRPr="00561681" w:rsidTr="00941234">
        <w:trPr>
          <w:trHeight w:hRule="exact" w:val="325"/>
          <w:jc w:val="center"/>
        </w:trPr>
        <w:tc>
          <w:tcPr>
            <w:tcW w:w="612" w:type="dxa"/>
            <w:shd w:val="clear" w:color="auto" w:fill="auto"/>
            <w:vAlign w:val="bottom"/>
          </w:tcPr>
          <w:p w:rsidR="00334DA3" w:rsidRPr="00561681" w:rsidRDefault="00334DA3" w:rsidP="004D3D79">
            <w:pPr>
              <w:spacing w:after="120"/>
              <w:jc w:val="both"/>
              <w:rPr>
                <w:rFonts w:ascii="Exo 2" w:hAnsi="Exo 2"/>
                <w:sz w:val="24"/>
                <w:szCs w:val="24"/>
              </w:rPr>
            </w:pPr>
            <w:r w:rsidRPr="00561681">
              <w:rPr>
                <w:rFonts w:ascii="Exo 2" w:hAnsi="Exo 2"/>
                <w:sz w:val="24"/>
                <w:szCs w:val="24"/>
              </w:rPr>
              <w:t>3</w:t>
            </w:r>
          </w:p>
        </w:tc>
        <w:tc>
          <w:tcPr>
            <w:tcW w:w="6946" w:type="dxa"/>
            <w:shd w:val="clear" w:color="auto" w:fill="auto"/>
            <w:vAlign w:val="center"/>
          </w:tcPr>
          <w:p w:rsidR="00334DA3" w:rsidRPr="00561681" w:rsidRDefault="00334DA3" w:rsidP="004D3D79">
            <w:pPr>
              <w:spacing w:after="120" w:line="264" w:lineRule="auto"/>
              <w:rPr>
                <w:rFonts w:ascii="Exo 2" w:hAnsi="Exo 2"/>
                <w:sz w:val="24"/>
                <w:szCs w:val="24"/>
              </w:rPr>
            </w:pPr>
            <w:r w:rsidRPr="00561681">
              <w:rPr>
                <w:rFonts w:ascii="Exo 2" w:hAnsi="Exo 2"/>
                <w:sz w:val="24"/>
                <w:szCs w:val="24"/>
              </w:rPr>
              <w:t>To fix remuneration of Statutory Auditors</w:t>
            </w:r>
          </w:p>
        </w:tc>
        <w:tc>
          <w:tcPr>
            <w:tcW w:w="952" w:type="dxa"/>
            <w:shd w:val="clear" w:color="auto" w:fill="auto"/>
            <w:vAlign w:val="bottom"/>
          </w:tcPr>
          <w:p w:rsidR="00334DA3" w:rsidRPr="00561681" w:rsidRDefault="00334DA3" w:rsidP="004D3D79">
            <w:pPr>
              <w:spacing w:after="120"/>
              <w:jc w:val="both"/>
              <w:rPr>
                <w:rFonts w:ascii="Exo 2" w:hAnsi="Exo 2"/>
                <w:sz w:val="24"/>
                <w:szCs w:val="24"/>
              </w:rPr>
            </w:pPr>
          </w:p>
        </w:tc>
        <w:tc>
          <w:tcPr>
            <w:tcW w:w="1026" w:type="dxa"/>
            <w:shd w:val="clear" w:color="auto" w:fill="auto"/>
            <w:vAlign w:val="bottom"/>
          </w:tcPr>
          <w:p w:rsidR="00334DA3" w:rsidRPr="00561681" w:rsidRDefault="00334DA3" w:rsidP="004D3D79">
            <w:pPr>
              <w:spacing w:after="120"/>
              <w:jc w:val="both"/>
              <w:rPr>
                <w:rFonts w:ascii="Exo 2" w:hAnsi="Exo 2"/>
                <w:sz w:val="24"/>
                <w:szCs w:val="24"/>
              </w:rPr>
            </w:pPr>
          </w:p>
        </w:tc>
      </w:tr>
      <w:tr w:rsidR="00334DA3" w:rsidRPr="00561681" w:rsidTr="00941234">
        <w:trPr>
          <w:trHeight w:hRule="exact" w:val="532"/>
          <w:jc w:val="center"/>
        </w:trPr>
        <w:tc>
          <w:tcPr>
            <w:tcW w:w="612" w:type="dxa"/>
            <w:shd w:val="clear" w:color="auto" w:fill="auto"/>
            <w:vAlign w:val="center"/>
          </w:tcPr>
          <w:p w:rsidR="00334DA3" w:rsidRPr="00561681" w:rsidRDefault="00334DA3" w:rsidP="004D3D79">
            <w:pPr>
              <w:spacing w:after="120"/>
              <w:jc w:val="both"/>
              <w:rPr>
                <w:rFonts w:ascii="Exo 2" w:hAnsi="Exo 2"/>
                <w:sz w:val="24"/>
                <w:szCs w:val="24"/>
              </w:rPr>
            </w:pPr>
            <w:r w:rsidRPr="00561681">
              <w:rPr>
                <w:rFonts w:ascii="Exo 2" w:hAnsi="Exo 2"/>
                <w:sz w:val="24"/>
                <w:szCs w:val="24"/>
              </w:rPr>
              <w:t>4</w:t>
            </w:r>
          </w:p>
        </w:tc>
        <w:tc>
          <w:tcPr>
            <w:tcW w:w="6946" w:type="dxa"/>
            <w:shd w:val="clear" w:color="auto" w:fill="auto"/>
            <w:vAlign w:val="center"/>
          </w:tcPr>
          <w:p w:rsidR="00334DA3" w:rsidRPr="00561681" w:rsidRDefault="008B05F2">
            <w:pPr>
              <w:spacing w:after="120"/>
              <w:jc w:val="both"/>
              <w:rPr>
                <w:rFonts w:ascii="Exo 2" w:hAnsi="Exo 2"/>
                <w:sz w:val="24"/>
                <w:szCs w:val="24"/>
              </w:rPr>
            </w:pPr>
            <w:r w:rsidRPr="00561681">
              <w:rPr>
                <w:rFonts w:ascii="Exo 2" w:hAnsi="Exo 2"/>
                <w:sz w:val="24"/>
                <w:szCs w:val="24"/>
              </w:rPr>
              <w:t>Re</w:t>
            </w:r>
            <w:r w:rsidR="00334DA3" w:rsidRPr="00561681">
              <w:rPr>
                <w:rFonts w:ascii="Exo 2" w:hAnsi="Exo 2"/>
                <w:sz w:val="24"/>
                <w:szCs w:val="24"/>
              </w:rPr>
              <w:t>appoint</w:t>
            </w:r>
            <w:r w:rsidRPr="00561681">
              <w:rPr>
                <w:rFonts w:ascii="Exo 2" w:hAnsi="Exo 2"/>
                <w:sz w:val="24"/>
                <w:szCs w:val="24"/>
              </w:rPr>
              <w:t>ment</w:t>
            </w:r>
            <w:r w:rsidR="00334DA3" w:rsidRPr="00561681">
              <w:rPr>
                <w:rFonts w:ascii="Exo 2" w:hAnsi="Exo 2"/>
                <w:sz w:val="24"/>
                <w:szCs w:val="24"/>
              </w:rPr>
              <w:t xml:space="preserve"> Mr. </w:t>
            </w:r>
            <w:r w:rsidR="008A302D" w:rsidRPr="00561681">
              <w:rPr>
                <w:rFonts w:ascii="Exo 2" w:hAnsi="Exo 2"/>
                <w:sz w:val="24"/>
                <w:szCs w:val="24"/>
              </w:rPr>
              <w:t xml:space="preserve">Naveen Philip </w:t>
            </w:r>
            <w:r w:rsidR="00334DA3" w:rsidRPr="00561681">
              <w:rPr>
                <w:rFonts w:ascii="Exo 2" w:hAnsi="Exo 2"/>
                <w:sz w:val="24"/>
                <w:szCs w:val="24"/>
              </w:rPr>
              <w:t xml:space="preserve">as </w:t>
            </w:r>
            <w:r w:rsidR="008A302D" w:rsidRPr="00561681">
              <w:rPr>
                <w:rFonts w:ascii="Exo 2" w:hAnsi="Exo 2"/>
                <w:sz w:val="24"/>
                <w:szCs w:val="24"/>
              </w:rPr>
              <w:t xml:space="preserve">Managing </w:t>
            </w:r>
            <w:r w:rsidR="00334DA3" w:rsidRPr="00561681">
              <w:rPr>
                <w:rFonts w:ascii="Exo 2" w:hAnsi="Exo 2"/>
                <w:sz w:val="24"/>
                <w:szCs w:val="24"/>
              </w:rPr>
              <w:t>Director</w:t>
            </w:r>
          </w:p>
        </w:tc>
        <w:tc>
          <w:tcPr>
            <w:tcW w:w="952" w:type="dxa"/>
            <w:shd w:val="clear" w:color="auto" w:fill="auto"/>
          </w:tcPr>
          <w:p w:rsidR="00334DA3" w:rsidRPr="00561681" w:rsidRDefault="00334DA3" w:rsidP="004D3D79">
            <w:pPr>
              <w:spacing w:after="120"/>
              <w:jc w:val="both"/>
              <w:rPr>
                <w:rFonts w:ascii="Exo 2" w:hAnsi="Exo 2"/>
                <w:sz w:val="24"/>
                <w:szCs w:val="24"/>
              </w:rPr>
            </w:pPr>
          </w:p>
        </w:tc>
        <w:tc>
          <w:tcPr>
            <w:tcW w:w="1026" w:type="dxa"/>
            <w:shd w:val="clear" w:color="auto" w:fill="auto"/>
          </w:tcPr>
          <w:p w:rsidR="00334DA3" w:rsidRPr="00561681" w:rsidRDefault="00334DA3" w:rsidP="004D3D79">
            <w:pPr>
              <w:spacing w:after="120"/>
              <w:jc w:val="both"/>
              <w:rPr>
                <w:rFonts w:ascii="Exo 2" w:hAnsi="Exo 2"/>
                <w:sz w:val="24"/>
                <w:szCs w:val="24"/>
              </w:rPr>
            </w:pPr>
          </w:p>
        </w:tc>
      </w:tr>
      <w:tr w:rsidR="00B979FA" w:rsidRPr="00561681" w:rsidTr="00941234">
        <w:trPr>
          <w:trHeight w:hRule="exact" w:val="622"/>
          <w:jc w:val="center"/>
        </w:trPr>
        <w:tc>
          <w:tcPr>
            <w:tcW w:w="612" w:type="dxa"/>
            <w:shd w:val="clear" w:color="auto" w:fill="auto"/>
            <w:vAlign w:val="center"/>
          </w:tcPr>
          <w:p w:rsidR="00B979FA" w:rsidRPr="00561681" w:rsidRDefault="00B979FA" w:rsidP="004D3D79">
            <w:pPr>
              <w:spacing w:after="120"/>
              <w:jc w:val="both"/>
              <w:rPr>
                <w:rFonts w:ascii="Exo 2" w:hAnsi="Exo 2"/>
                <w:sz w:val="24"/>
                <w:szCs w:val="24"/>
              </w:rPr>
            </w:pPr>
            <w:r w:rsidRPr="00561681">
              <w:rPr>
                <w:rFonts w:ascii="Exo 2" w:hAnsi="Exo 2"/>
                <w:sz w:val="24"/>
                <w:szCs w:val="24"/>
              </w:rPr>
              <w:t>5</w:t>
            </w:r>
          </w:p>
        </w:tc>
        <w:tc>
          <w:tcPr>
            <w:tcW w:w="6946" w:type="dxa"/>
            <w:shd w:val="clear" w:color="auto" w:fill="auto"/>
            <w:vAlign w:val="center"/>
          </w:tcPr>
          <w:p w:rsidR="00B979FA" w:rsidRPr="00561681" w:rsidRDefault="00B979FA">
            <w:pPr>
              <w:spacing w:after="120"/>
              <w:jc w:val="both"/>
              <w:rPr>
                <w:rFonts w:ascii="Exo 2" w:hAnsi="Exo 2"/>
                <w:sz w:val="24"/>
                <w:szCs w:val="24"/>
              </w:rPr>
            </w:pPr>
            <w:r w:rsidRPr="00561681">
              <w:rPr>
                <w:rFonts w:ascii="Exo 2" w:hAnsi="Exo 2"/>
                <w:sz w:val="24"/>
                <w:szCs w:val="24"/>
              </w:rPr>
              <w:t xml:space="preserve">Appointment of Mr. Lloyd </w:t>
            </w:r>
            <w:proofErr w:type="spellStart"/>
            <w:r w:rsidRPr="00561681">
              <w:rPr>
                <w:rFonts w:ascii="Exo 2" w:hAnsi="Exo 2"/>
                <w:sz w:val="24"/>
                <w:szCs w:val="24"/>
              </w:rPr>
              <w:t>Frankline</w:t>
            </w:r>
            <w:proofErr w:type="spellEnd"/>
            <w:r w:rsidRPr="00561681">
              <w:rPr>
                <w:rFonts w:ascii="Exo 2" w:hAnsi="Exo 2"/>
                <w:sz w:val="24"/>
                <w:szCs w:val="24"/>
              </w:rPr>
              <w:t xml:space="preserve"> Dsouza as Director of the Company</w:t>
            </w:r>
          </w:p>
        </w:tc>
        <w:tc>
          <w:tcPr>
            <w:tcW w:w="952" w:type="dxa"/>
            <w:shd w:val="clear" w:color="auto" w:fill="auto"/>
          </w:tcPr>
          <w:p w:rsidR="00B979FA" w:rsidRPr="00561681" w:rsidRDefault="00B979FA" w:rsidP="004D3D79">
            <w:pPr>
              <w:spacing w:after="120"/>
              <w:jc w:val="both"/>
              <w:rPr>
                <w:rFonts w:ascii="Exo 2" w:hAnsi="Exo 2"/>
                <w:sz w:val="24"/>
                <w:szCs w:val="24"/>
              </w:rPr>
            </w:pPr>
          </w:p>
        </w:tc>
        <w:tc>
          <w:tcPr>
            <w:tcW w:w="1026" w:type="dxa"/>
            <w:shd w:val="clear" w:color="auto" w:fill="auto"/>
          </w:tcPr>
          <w:p w:rsidR="00B979FA" w:rsidRPr="00561681" w:rsidRDefault="00B979FA" w:rsidP="004D3D79">
            <w:pPr>
              <w:spacing w:after="120"/>
              <w:jc w:val="both"/>
              <w:rPr>
                <w:rFonts w:ascii="Exo 2" w:hAnsi="Exo 2"/>
                <w:sz w:val="24"/>
                <w:szCs w:val="24"/>
              </w:rPr>
            </w:pPr>
          </w:p>
        </w:tc>
      </w:tr>
    </w:tbl>
    <w:p w:rsidR="00334DA3" w:rsidRPr="00561681" w:rsidRDefault="00B979FA" w:rsidP="00334DA3">
      <w:pPr>
        <w:spacing w:before="240"/>
        <w:ind w:left="-360"/>
        <w:jc w:val="both"/>
        <w:rPr>
          <w:rFonts w:ascii="Exo 2" w:hAnsi="Exo 2"/>
          <w:sz w:val="24"/>
          <w:szCs w:val="24"/>
        </w:rPr>
      </w:pPr>
      <w:r w:rsidRPr="00561681">
        <w:rPr>
          <w:rFonts w:ascii="Exo 2" w:hAnsi="Exo 2"/>
          <w:noProof/>
          <w:sz w:val="24"/>
          <w:szCs w:val="24"/>
          <w:lang w:val="en-IN" w:eastAsia="en-IN"/>
        </w:rPr>
        <mc:AlternateContent>
          <mc:Choice Requires="wps">
            <w:drawing>
              <wp:anchor distT="0" distB="0" distL="114300" distR="114300" simplePos="0" relativeHeight="251660288" behindDoc="0" locked="0" layoutInCell="1" allowOverlap="1" wp14:anchorId="74E30609" wp14:editId="446B6C7F">
                <wp:simplePos x="0" y="0"/>
                <wp:positionH relativeFrom="column">
                  <wp:posOffset>5031105</wp:posOffset>
                </wp:positionH>
                <wp:positionV relativeFrom="paragraph">
                  <wp:posOffset>27305</wp:posOffset>
                </wp:positionV>
                <wp:extent cx="933450" cy="8953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95350"/>
                        </a:xfrm>
                        <a:prstGeom prst="rect">
                          <a:avLst/>
                        </a:prstGeom>
                        <a:solidFill>
                          <a:srgbClr val="FFFFFF"/>
                        </a:solidFill>
                        <a:ln w="9525">
                          <a:solidFill>
                            <a:srgbClr val="000000"/>
                          </a:solidFill>
                          <a:miter lim="800000"/>
                          <a:headEnd/>
                          <a:tailEnd/>
                        </a:ln>
                      </wps:spPr>
                      <wps:txbx>
                        <w:txbxContent>
                          <w:p w:rsidR="004D3D79" w:rsidRPr="00B54DEE" w:rsidRDefault="004D3D79" w:rsidP="00334DA3">
                            <w:pPr>
                              <w:spacing w:before="240"/>
                              <w:jc w:val="center"/>
                            </w:pPr>
                            <w:r w:rsidRPr="00B54DEE">
                              <w:t xml:space="preserve">Affix One Rupee Revenue </w:t>
                            </w:r>
                            <w:r>
                              <w:t>S</w:t>
                            </w:r>
                            <w:r w:rsidRPr="00B54DEE">
                              <w:t>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30609" id="Rectangle 7" o:spid="_x0000_s1026" style="position:absolute;left:0;text-align:left;margin-left:396.15pt;margin-top:2.15pt;width:73.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9KIwIAAEYEAAAOAAAAZHJzL2Uyb0RvYy54bWysU9tu2zAMfR+wfxD0vjjXtTHiFEW6DAO6&#10;rVi3D5Bl2RYmixqlxMm+fpScpum2p2F+EEiTOjo8JFc3h86wvUKvwRZ8MhpzpqyEStum4N++bt9c&#10;c+aDsJUwYFXBj8rzm/XrV6ve5WoKLZhKISMQ6/PeFbwNweVZ5mWrOuFH4JSlYA3YiUAuNlmFoif0&#10;zmTT8fht1gNWDkEq7+nv3RDk64Rf10qGz3XtVWCm4MQtpBPTWcYzW69E3qBwrZYnGuIfWHRCW3r0&#10;DHUngmA71H9AdVoieKjDSEKXQV1rqVINVM1k/Fs1j61wKtVC4nh3lsn/P1j5af+ATFcFv+LMio5a&#10;9IVEE7Yxil1FeXrnc8p6dA8YC/TuHuR3zyxsWspSt4jQt0pURGoS87MXF6Lj6Sor+49QEbrYBUhK&#10;HWrsIiBpwA6pIcdzQ9QhMEk/l7PZfEFtkxS6Xi5mZMcXRP502aEP7xV0LBoFR6KewMX+3och9Skl&#10;kQejq602JjnYlBuDbC9oNrbpO6H7yzRjWU9MFtNFQn4R85cQ4/T9DaLTgYbc6I6qOCeJPKr2zlZE&#10;U+RBaDPYVJ2xJxmjckMHwqE8UGKUs4TqSIIiDMNMy0dGC/iTs54GueD+x06g4sx8sNSU5WQ+j5Of&#10;nPniakoOXkbKy4iwkqAKHjgbzE0YtmXnUDctvTRJMli4pUbWOon8zOrEm4Y1tem0WHEbLv2U9bz+&#10;618AAAD//wMAUEsDBBQABgAIAAAAIQDEtgWp3gAAAAkBAAAPAAAAZHJzL2Rvd25yZXYueG1sTI9P&#10;T4RADMXvJn6HSU28uYOw/gEZNkazJh532Yu3AhVQpkOYYRf99NaTntrmvbz+Xr5Z7KCONPnesYHr&#10;VQSKuHZNz62BQ7m9ugflA3KDg2My8EUeNsX5WY5Z4068o+M+tEpC2GdooAthzLT2dUcW/cqNxKK9&#10;u8likHNqdTPhScLtoOMoutUWe5YPHY701FH9uZ+tgaqPD/i9K18im26T8LqUH/PbszGXF8vjA6hA&#10;S/gzwy++oEMhTJWbufFqMHCXxolYDaxliJ4mqSyVGNc3Cegi1/8bFD8AAAD//wMAUEsBAi0AFAAG&#10;AAgAAAAhALaDOJL+AAAA4QEAABMAAAAAAAAAAAAAAAAAAAAAAFtDb250ZW50X1R5cGVzXS54bWxQ&#10;SwECLQAUAAYACAAAACEAOP0h/9YAAACUAQAACwAAAAAAAAAAAAAAAAAvAQAAX3JlbHMvLnJlbHNQ&#10;SwECLQAUAAYACAAAACEA0kX/SiMCAABGBAAADgAAAAAAAAAAAAAAAAAuAgAAZHJzL2Uyb0RvYy54&#10;bWxQSwECLQAUAAYACAAAACEAxLYFqd4AAAAJAQAADwAAAAAAAAAAAAAAAAB9BAAAZHJzL2Rvd25y&#10;ZXYueG1sUEsFBgAAAAAEAAQA8wAAAIgFAAAAAA==&#10;">
                <v:textbox>
                  <w:txbxContent>
                    <w:p w:rsidR="004D3D79" w:rsidRPr="00B54DEE" w:rsidRDefault="004D3D79" w:rsidP="00334DA3">
                      <w:pPr>
                        <w:spacing w:before="240"/>
                        <w:jc w:val="center"/>
                      </w:pPr>
                      <w:r w:rsidRPr="00B54DEE">
                        <w:t xml:space="preserve">Affix One Rupee Revenue </w:t>
                      </w:r>
                      <w:r>
                        <w:t>S</w:t>
                      </w:r>
                      <w:r w:rsidRPr="00B54DEE">
                        <w:t>tamp</w:t>
                      </w:r>
                    </w:p>
                  </w:txbxContent>
                </v:textbox>
              </v:rect>
            </w:pict>
          </mc:Fallback>
        </mc:AlternateContent>
      </w:r>
      <w:r w:rsidR="00334DA3" w:rsidRPr="00561681">
        <w:rPr>
          <w:rFonts w:ascii="Exo 2" w:hAnsi="Exo 2"/>
          <w:sz w:val="24"/>
          <w:szCs w:val="24"/>
        </w:rPr>
        <w:t>Signed this ---------------- day of ------------------ 202</w:t>
      </w:r>
      <w:r w:rsidR="000C4F18" w:rsidRPr="00561681">
        <w:rPr>
          <w:rFonts w:ascii="Exo 2" w:hAnsi="Exo 2"/>
          <w:sz w:val="24"/>
          <w:szCs w:val="24"/>
        </w:rPr>
        <w:t>1</w:t>
      </w:r>
    </w:p>
    <w:p w:rsidR="00334DA3" w:rsidRPr="00561681" w:rsidRDefault="00334DA3" w:rsidP="00334DA3">
      <w:pPr>
        <w:spacing w:before="120"/>
        <w:ind w:left="-360"/>
        <w:jc w:val="both"/>
        <w:rPr>
          <w:rFonts w:ascii="Exo 2" w:hAnsi="Exo 2"/>
          <w:sz w:val="24"/>
          <w:szCs w:val="24"/>
        </w:rPr>
      </w:pPr>
    </w:p>
    <w:p w:rsidR="00334DA3" w:rsidRPr="00561681" w:rsidRDefault="00334DA3" w:rsidP="00334DA3">
      <w:pPr>
        <w:spacing w:before="120"/>
        <w:ind w:left="-360" w:right="-63"/>
        <w:jc w:val="both"/>
        <w:rPr>
          <w:rFonts w:ascii="Exo 2" w:hAnsi="Exo 2"/>
          <w:sz w:val="24"/>
          <w:szCs w:val="24"/>
        </w:rPr>
      </w:pPr>
      <w:r w:rsidRPr="00561681">
        <w:rPr>
          <w:rFonts w:ascii="Exo 2" w:hAnsi="Exo 2"/>
          <w:sz w:val="24"/>
          <w:szCs w:val="24"/>
        </w:rPr>
        <w:t xml:space="preserve">Signature of proxy holder(s) </w:t>
      </w:r>
      <w:r w:rsidRPr="00561681">
        <w:rPr>
          <w:rFonts w:ascii="Exo 2" w:hAnsi="Exo 2"/>
          <w:sz w:val="24"/>
          <w:szCs w:val="24"/>
        </w:rPr>
        <w:tab/>
      </w:r>
      <w:r w:rsidRPr="00561681">
        <w:rPr>
          <w:rFonts w:ascii="Exo 2" w:hAnsi="Exo 2"/>
          <w:sz w:val="24"/>
          <w:szCs w:val="24"/>
        </w:rPr>
        <w:tab/>
      </w:r>
      <w:r w:rsidRPr="00561681">
        <w:rPr>
          <w:rFonts w:ascii="Exo 2" w:hAnsi="Exo 2"/>
          <w:sz w:val="24"/>
          <w:szCs w:val="24"/>
        </w:rPr>
        <w:tab/>
      </w:r>
      <w:r w:rsidRPr="00561681">
        <w:rPr>
          <w:rFonts w:ascii="Exo 2" w:hAnsi="Exo 2"/>
          <w:sz w:val="24"/>
          <w:szCs w:val="24"/>
        </w:rPr>
        <w:tab/>
        <w:t>Signature of shareholder</w:t>
      </w:r>
    </w:p>
    <w:p w:rsidR="00334DA3" w:rsidRPr="00561681" w:rsidRDefault="00334DA3" w:rsidP="007B1DA4">
      <w:pPr>
        <w:spacing w:before="120"/>
        <w:ind w:left="-360"/>
        <w:jc w:val="both"/>
        <w:rPr>
          <w:rFonts w:ascii="Exo 2" w:hAnsi="Exo 2"/>
          <w:sz w:val="24"/>
          <w:szCs w:val="24"/>
        </w:rPr>
      </w:pPr>
      <w:r w:rsidRPr="00561681">
        <w:rPr>
          <w:rFonts w:ascii="Exo 2" w:hAnsi="Exo 2"/>
          <w:sz w:val="24"/>
          <w:szCs w:val="24"/>
        </w:rPr>
        <w:t xml:space="preserve">Notes: </w:t>
      </w:r>
      <w:r w:rsidRPr="00561681">
        <w:rPr>
          <w:rFonts w:ascii="Exo 2" w:hAnsi="Exo 2"/>
          <w:b/>
          <w:sz w:val="24"/>
          <w:szCs w:val="24"/>
        </w:rPr>
        <w:t>(1)</w:t>
      </w:r>
      <w:r w:rsidRPr="00561681">
        <w:rPr>
          <w:rFonts w:ascii="Exo 2" w:hAnsi="Exo 2"/>
          <w:sz w:val="24"/>
          <w:szCs w:val="24"/>
        </w:rPr>
        <w:t xml:space="preserve"> The proxy, to be effective, should be deposited at the Registered Office of the Company not less than </w:t>
      </w:r>
      <w:r w:rsidRPr="00561681">
        <w:rPr>
          <w:rFonts w:ascii="Exo 2" w:hAnsi="Exo 2"/>
          <w:b/>
          <w:sz w:val="24"/>
          <w:szCs w:val="24"/>
        </w:rPr>
        <w:t>FORTY EIGHT HOURS</w:t>
      </w:r>
      <w:r w:rsidRPr="00561681">
        <w:rPr>
          <w:rFonts w:ascii="Exo 2" w:hAnsi="Exo 2"/>
          <w:sz w:val="24"/>
          <w:szCs w:val="24"/>
        </w:rPr>
        <w:t xml:space="preserve"> before the commencement of the meeting. </w:t>
      </w:r>
      <w:r w:rsidRPr="00561681">
        <w:rPr>
          <w:rFonts w:ascii="Exo 2" w:hAnsi="Exo 2"/>
          <w:b/>
          <w:sz w:val="24"/>
          <w:szCs w:val="24"/>
        </w:rPr>
        <w:t>(2)</w:t>
      </w:r>
      <w:r w:rsidRPr="00561681">
        <w:rPr>
          <w:rFonts w:ascii="Exo 2" w:hAnsi="Exo 2"/>
          <w:sz w:val="24"/>
          <w:szCs w:val="24"/>
        </w:rPr>
        <w:t xml:space="preserve"> A proxy need not be a member of the Company. </w:t>
      </w:r>
      <w:r w:rsidRPr="00561681">
        <w:rPr>
          <w:rFonts w:ascii="Exo 2" w:hAnsi="Exo 2"/>
          <w:b/>
          <w:sz w:val="24"/>
          <w:szCs w:val="24"/>
        </w:rPr>
        <w:t>(3)</w:t>
      </w:r>
      <w:r w:rsidRPr="00561681">
        <w:rPr>
          <w:rFonts w:ascii="Exo 2" w:hAnsi="Exo 2"/>
          <w:sz w:val="24"/>
          <w:szCs w:val="24"/>
        </w:rPr>
        <w:t xml:space="preserve"> In the case of joint holders, the vote of the senior who tenders a vote, whether in person or by proxy, shall be accepted to the exclusion of the vote of the other joint holders. Seniority shall be determined by the order in which the names stand in the Register of Members. </w:t>
      </w:r>
      <w:r w:rsidRPr="00561681">
        <w:rPr>
          <w:rFonts w:ascii="Exo 2" w:hAnsi="Exo 2"/>
          <w:b/>
          <w:sz w:val="24"/>
          <w:szCs w:val="24"/>
        </w:rPr>
        <w:t>(4)</w:t>
      </w:r>
      <w:r w:rsidRPr="00561681">
        <w:rPr>
          <w:rFonts w:ascii="Exo 2" w:hAnsi="Exo 2"/>
          <w:sz w:val="24"/>
          <w:szCs w:val="24"/>
        </w:rPr>
        <w:t xml:space="preserve"> The Form of proxy confers authority to demand or join in demanding a poll. </w:t>
      </w:r>
      <w:r w:rsidRPr="00561681">
        <w:rPr>
          <w:rFonts w:ascii="Exo 2" w:hAnsi="Exo 2"/>
          <w:b/>
          <w:sz w:val="24"/>
          <w:szCs w:val="24"/>
        </w:rPr>
        <w:t>(5)</w:t>
      </w:r>
      <w:r w:rsidRPr="00561681">
        <w:rPr>
          <w:rFonts w:ascii="Exo 2" w:hAnsi="Exo 2"/>
          <w:sz w:val="24"/>
          <w:szCs w:val="24"/>
        </w:rPr>
        <w:t xml:space="preserve"> The submission by a member of this Form of proxy will not preclude such member from attending in person and voting at the meeting.</w:t>
      </w:r>
    </w:p>
    <w:sectPr w:rsidR="00334DA3" w:rsidRPr="00561681" w:rsidSect="00520662">
      <w:pgSz w:w="12240" w:h="15840"/>
      <w:pgMar w:top="2070" w:right="1440" w:bottom="630" w:left="1440" w:header="720" w:footer="13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C18" w:rsidRDefault="00A23C18" w:rsidP="00775AD1">
      <w:r>
        <w:separator/>
      </w:r>
    </w:p>
  </w:endnote>
  <w:endnote w:type="continuationSeparator" w:id="0">
    <w:p w:rsidR="00A23C18" w:rsidRDefault="00A23C18" w:rsidP="0077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xo 2">
    <w:altName w:val="Times New Roman"/>
    <w:panose1 w:val="00000500000000000000"/>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C18" w:rsidRDefault="00A23C18" w:rsidP="00775AD1">
      <w:r>
        <w:separator/>
      </w:r>
    </w:p>
  </w:footnote>
  <w:footnote w:type="continuationSeparator" w:id="0">
    <w:p w:rsidR="00A23C18" w:rsidRDefault="00A23C18" w:rsidP="00775A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3DDA"/>
    <w:multiLevelType w:val="singleLevel"/>
    <w:tmpl w:val="3AB6BCC4"/>
    <w:lvl w:ilvl="0">
      <w:start w:val="1"/>
      <w:numFmt w:val="lowerRoman"/>
      <w:lvlText w:val="%1)"/>
      <w:lvlJc w:val="left"/>
      <w:pPr>
        <w:tabs>
          <w:tab w:val="num" w:pos="720"/>
        </w:tabs>
        <w:ind w:left="720" w:hanging="720"/>
      </w:pPr>
      <w:rPr>
        <w:rFonts w:hint="default"/>
      </w:rPr>
    </w:lvl>
  </w:abstractNum>
  <w:abstractNum w:abstractNumId="1" w15:restartNumberingAfterBreak="0">
    <w:nsid w:val="03686C99"/>
    <w:multiLevelType w:val="hybridMultilevel"/>
    <w:tmpl w:val="AFC6B33A"/>
    <w:lvl w:ilvl="0" w:tplc="06985ED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1104F"/>
    <w:multiLevelType w:val="hybridMultilevel"/>
    <w:tmpl w:val="FC501B3A"/>
    <w:lvl w:ilvl="0" w:tplc="EB860C4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02C43"/>
    <w:multiLevelType w:val="hybridMultilevel"/>
    <w:tmpl w:val="DDE2CCEC"/>
    <w:lvl w:ilvl="0" w:tplc="8C2024E6">
      <w:start w:val="1"/>
      <w:numFmt w:val="decimal"/>
      <w:lvlText w:val="%1)"/>
      <w:lvlJc w:val="left"/>
      <w:pPr>
        <w:ind w:left="504" w:hanging="360"/>
      </w:pPr>
      <w:rPr>
        <w:rFonts w:hint="default"/>
        <w:color w:val="auto"/>
      </w:r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4" w15:restartNumberingAfterBreak="0">
    <w:nsid w:val="110351C3"/>
    <w:multiLevelType w:val="hybridMultilevel"/>
    <w:tmpl w:val="1D9C43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11375"/>
    <w:multiLevelType w:val="hybridMultilevel"/>
    <w:tmpl w:val="FF10A30A"/>
    <w:lvl w:ilvl="0" w:tplc="52841248">
      <w:start w:val="5"/>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475B3"/>
    <w:multiLevelType w:val="hybridMultilevel"/>
    <w:tmpl w:val="E4FC12DE"/>
    <w:lvl w:ilvl="0" w:tplc="19A41088">
      <w:start w:val="4"/>
      <w:numFmt w:val="decimal"/>
      <w:lvlText w:val="%1."/>
      <w:lvlJc w:val="left"/>
      <w:pPr>
        <w:ind w:left="90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6983D3F"/>
    <w:multiLevelType w:val="hybridMultilevel"/>
    <w:tmpl w:val="35905E74"/>
    <w:lvl w:ilvl="0" w:tplc="203AD80E">
      <w:start w:val="1"/>
      <w:numFmt w:val="lowerLetter"/>
      <w:lvlText w:val="%1)"/>
      <w:lvlJc w:val="left"/>
      <w:pPr>
        <w:tabs>
          <w:tab w:val="num" w:pos="2160"/>
        </w:tabs>
        <w:ind w:left="2160" w:hanging="36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8" w15:restartNumberingAfterBreak="0">
    <w:nsid w:val="2DD451D3"/>
    <w:multiLevelType w:val="hybridMultilevel"/>
    <w:tmpl w:val="A880A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5B6517"/>
    <w:multiLevelType w:val="hybridMultilevel"/>
    <w:tmpl w:val="3852F244"/>
    <w:lvl w:ilvl="0" w:tplc="44201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FB3103"/>
    <w:multiLevelType w:val="hybridMultilevel"/>
    <w:tmpl w:val="45507686"/>
    <w:lvl w:ilvl="0" w:tplc="3AB478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61D9B"/>
    <w:multiLevelType w:val="hybridMultilevel"/>
    <w:tmpl w:val="FC501B3A"/>
    <w:lvl w:ilvl="0" w:tplc="EB860C4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63BE8"/>
    <w:multiLevelType w:val="hybridMultilevel"/>
    <w:tmpl w:val="164E2786"/>
    <w:lvl w:ilvl="0" w:tplc="B0F4361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E513C0A"/>
    <w:multiLevelType w:val="hybridMultilevel"/>
    <w:tmpl w:val="14F41408"/>
    <w:lvl w:ilvl="0" w:tplc="A59E29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E77C50"/>
    <w:multiLevelType w:val="hybridMultilevel"/>
    <w:tmpl w:val="99140C50"/>
    <w:lvl w:ilvl="0" w:tplc="D71CE4CA">
      <w:start w:val="5"/>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5" w15:restartNumberingAfterBreak="0">
    <w:nsid w:val="644C79CE"/>
    <w:multiLevelType w:val="hybridMultilevel"/>
    <w:tmpl w:val="2C2620C2"/>
    <w:lvl w:ilvl="0" w:tplc="0809000F">
      <w:start w:val="1"/>
      <w:numFmt w:val="decimal"/>
      <w:lvlText w:val="%1."/>
      <w:lvlJc w:val="left"/>
      <w:pPr>
        <w:ind w:left="315" w:hanging="360"/>
      </w:p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16" w15:restartNumberingAfterBreak="0">
    <w:nsid w:val="70605E89"/>
    <w:multiLevelType w:val="hybridMultilevel"/>
    <w:tmpl w:val="35905E74"/>
    <w:lvl w:ilvl="0" w:tplc="203AD80E">
      <w:start w:val="1"/>
      <w:numFmt w:val="lowerLetter"/>
      <w:lvlText w:val="%1)"/>
      <w:lvlJc w:val="left"/>
      <w:pPr>
        <w:tabs>
          <w:tab w:val="num" w:pos="2160"/>
        </w:tabs>
        <w:ind w:left="2160" w:hanging="36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7" w15:restartNumberingAfterBreak="0">
    <w:nsid w:val="75BF01F6"/>
    <w:multiLevelType w:val="hybridMultilevel"/>
    <w:tmpl w:val="D2F4946C"/>
    <w:lvl w:ilvl="0" w:tplc="5C54613E">
      <w:start w:val="1"/>
      <w:numFmt w:val="lowerLetter"/>
      <w:lvlText w:val="%1)"/>
      <w:lvlJc w:val="left"/>
      <w:pPr>
        <w:tabs>
          <w:tab w:val="num" w:pos="2160"/>
        </w:tabs>
        <w:ind w:left="2160" w:hanging="360"/>
      </w:pPr>
      <w:rPr>
        <w:rFonts w:ascii="Exo 2" w:eastAsiaTheme="minorHAnsi" w:hAnsi="Exo 2" w:cs="Times New Roman"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8" w15:restartNumberingAfterBreak="0">
    <w:nsid w:val="763F1196"/>
    <w:multiLevelType w:val="hybridMultilevel"/>
    <w:tmpl w:val="E42CF42A"/>
    <w:lvl w:ilvl="0" w:tplc="B1C8E6F6">
      <w:start w:val="1"/>
      <w:numFmt w:val="lowerLetter"/>
      <w:lvlText w:val="%1)"/>
      <w:lvlJc w:val="left"/>
      <w:pPr>
        <w:tabs>
          <w:tab w:val="num" w:pos="2160"/>
        </w:tabs>
        <w:ind w:left="2160" w:hanging="360"/>
      </w:pPr>
      <w:rPr>
        <w:rFonts w:ascii="Exo 2" w:eastAsiaTheme="minorHAnsi" w:hAnsi="Exo 2" w:cs="Times New Roman"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9" w15:restartNumberingAfterBreak="0">
    <w:nsid w:val="77D3385A"/>
    <w:multiLevelType w:val="hybridMultilevel"/>
    <w:tmpl w:val="3A402C4C"/>
    <w:lvl w:ilvl="0" w:tplc="B87CDE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A0E4F8C"/>
    <w:multiLevelType w:val="hybridMultilevel"/>
    <w:tmpl w:val="B8067290"/>
    <w:lvl w:ilvl="0" w:tplc="D14020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5"/>
  </w:num>
  <w:num w:numId="4">
    <w:abstractNumId w:val="4"/>
  </w:num>
  <w:num w:numId="5">
    <w:abstractNumId w:val="11"/>
  </w:num>
  <w:num w:numId="6">
    <w:abstractNumId w:val="9"/>
  </w:num>
  <w:num w:numId="7">
    <w:abstractNumId w:val="19"/>
  </w:num>
  <w:num w:numId="8">
    <w:abstractNumId w:val="10"/>
  </w:num>
  <w:num w:numId="9">
    <w:abstractNumId w:val="12"/>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16"/>
  </w:num>
  <w:num w:numId="15">
    <w:abstractNumId w:val="1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6"/>
  </w:num>
  <w:num w:numId="20">
    <w:abstractNumId w:val="14"/>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IN" w:vendorID="64" w:dllVersion="131078" w:nlCheck="1" w:checkStyle="1"/>
  <w:activeWritingStyle w:appName="MSWord" w:lang="es-ES_tradnl"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06"/>
    <w:rsid w:val="000009C5"/>
    <w:rsid w:val="000014B9"/>
    <w:rsid w:val="00003EBA"/>
    <w:rsid w:val="00006E6A"/>
    <w:rsid w:val="000125E5"/>
    <w:rsid w:val="00013348"/>
    <w:rsid w:val="0002094E"/>
    <w:rsid w:val="0002186C"/>
    <w:rsid w:val="0002363F"/>
    <w:rsid w:val="00026E17"/>
    <w:rsid w:val="00037EB0"/>
    <w:rsid w:val="000406F0"/>
    <w:rsid w:val="00043087"/>
    <w:rsid w:val="000433C0"/>
    <w:rsid w:val="00043E93"/>
    <w:rsid w:val="00047C24"/>
    <w:rsid w:val="00050BEC"/>
    <w:rsid w:val="00057244"/>
    <w:rsid w:val="00062197"/>
    <w:rsid w:val="00070919"/>
    <w:rsid w:val="00080481"/>
    <w:rsid w:val="00085940"/>
    <w:rsid w:val="000867F1"/>
    <w:rsid w:val="0008789A"/>
    <w:rsid w:val="00090867"/>
    <w:rsid w:val="00092E59"/>
    <w:rsid w:val="000A1C81"/>
    <w:rsid w:val="000A1D78"/>
    <w:rsid w:val="000A401A"/>
    <w:rsid w:val="000B1931"/>
    <w:rsid w:val="000B204D"/>
    <w:rsid w:val="000C2CA8"/>
    <w:rsid w:val="000C4F18"/>
    <w:rsid w:val="000D028D"/>
    <w:rsid w:val="000D620B"/>
    <w:rsid w:val="000E0B28"/>
    <w:rsid w:val="000E1C07"/>
    <w:rsid w:val="000E2B64"/>
    <w:rsid w:val="000F78E4"/>
    <w:rsid w:val="00104B7B"/>
    <w:rsid w:val="001060C2"/>
    <w:rsid w:val="001146AC"/>
    <w:rsid w:val="0011677D"/>
    <w:rsid w:val="00121988"/>
    <w:rsid w:val="00126C99"/>
    <w:rsid w:val="00127317"/>
    <w:rsid w:val="0013384E"/>
    <w:rsid w:val="00150245"/>
    <w:rsid w:val="00155C04"/>
    <w:rsid w:val="001578E6"/>
    <w:rsid w:val="00160D9D"/>
    <w:rsid w:val="0016129A"/>
    <w:rsid w:val="00162F02"/>
    <w:rsid w:val="00174432"/>
    <w:rsid w:val="0018079B"/>
    <w:rsid w:val="00185ABF"/>
    <w:rsid w:val="00192370"/>
    <w:rsid w:val="001926A7"/>
    <w:rsid w:val="00192B68"/>
    <w:rsid w:val="00192B76"/>
    <w:rsid w:val="00197963"/>
    <w:rsid w:val="001B3A68"/>
    <w:rsid w:val="001D17F5"/>
    <w:rsid w:val="001D1CD4"/>
    <w:rsid w:val="001D31E6"/>
    <w:rsid w:val="001D5505"/>
    <w:rsid w:val="001D61C8"/>
    <w:rsid w:val="001D742A"/>
    <w:rsid w:val="001D7DE3"/>
    <w:rsid w:val="001E16B3"/>
    <w:rsid w:val="001E2DE4"/>
    <w:rsid w:val="001E3746"/>
    <w:rsid w:val="001E6B3D"/>
    <w:rsid w:val="001E7486"/>
    <w:rsid w:val="001F1E93"/>
    <w:rsid w:val="00215FBA"/>
    <w:rsid w:val="002175EC"/>
    <w:rsid w:val="00221720"/>
    <w:rsid w:val="0023119B"/>
    <w:rsid w:val="0023682C"/>
    <w:rsid w:val="00240CDE"/>
    <w:rsid w:val="002446C1"/>
    <w:rsid w:val="00244A1A"/>
    <w:rsid w:val="00246736"/>
    <w:rsid w:val="002506F4"/>
    <w:rsid w:val="002548EC"/>
    <w:rsid w:val="0025693F"/>
    <w:rsid w:val="00256D65"/>
    <w:rsid w:val="002615F4"/>
    <w:rsid w:val="00262625"/>
    <w:rsid w:val="002775B8"/>
    <w:rsid w:val="00277C01"/>
    <w:rsid w:val="00280D14"/>
    <w:rsid w:val="00280E9D"/>
    <w:rsid w:val="00281E5D"/>
    <w:rsid w:val="00282073"/>
    <w:rsid w:val="002824DB"/>
    <w:rsid w:val="00285DDB"/>
    <w:rsid w:val="00285F4D"/>
    <w:rsid w:val="0029725D"/>
    <w:rsid w:val="002A0161"/>
    <w:rsid w:val="002A4239"/>
    <w:rsid w:val="002A5B7A"/>
    <w:rsid w:val="002A7C3E"/>
    <w:rsid w:val="002B0CA6"/>
    <w:rsid w:val="002B2F0C"/>
    <w:rsid w:val="002C07AE"/>
    <w:rsid w:val="002C16D8"/>
    <w:rsid w:val="002C5A6E"/>
    <w:rsid w:val="002C5DEC"/>
    <w:rsid w:val="002D456D"/>
    <w:rsid w:val="002D4AF1"/>
    <w:rsid w:val="002D5908"/>
    <w:rsid w:val="002E41D0"/>
    <w:rsid w:val="002E6534"/>
    <w:rsid w:val="002E6546"/>
    <w:rsid w:val="002F09E2"/>
    <w:rsid w:val="002F1FC4"/>
    <w:rsid w:val="002F283D"/>
    <w:rsid w:val="002F2C56"/>
    <w:rsid w:val="002F2E5D"/>
    <w:rsid w:val="002F48A8"/>
    <w:rsid w:val="002F7017"/>
    <w:rsid w:val="002F7BA0"/>
    <w:rsid w:val="00307840"/>
    <w:rsid w:val="00310212"/>
    <w:rsid w:val="003102DE"/>
    <w:rsid w:val="00313F96"/>
    <w:rsid w:val="00315A20"/>
    <w:rsid w:val="0032780E"/>
    <w:rsid w:val="00327C93"/>
    <w:rsid w:val="00330A7F"/>
    <w:rsid w:val="00333945"/>
    <w:rsid w:val="00333B58"/>
    <w:rsid w:val="00334DA3"/>
    <w:rsid w:val="003379F3"/>
    <w:rsid w:val="00342965"/>
    <w:rsid w:val="00344EEC"/>
    <w:rsid w:val="0034563C"/>
    <w:rsid w:val="003536A6"/>
    <w:rsid w:val="00354152"/>
    <w:rsid w:val="003607B2"/>
    <w:rsid w:val="00375517"/>
    <w:rsid w:val="003757FB"/>
    <w:rsid w:val="0038338D"/>
    <w:rsid w:val="003933BC"/>
    <w:rsid w:val="00395283"/>
    <w:rsid w:val="003A5EDF"/>
    <w:rsid w:val="003A629F"/>
    <w:rsid w:val="003B0015"/>
    <w:rsid w:val="003B573A"/>
    <w:rsid w:val="003B63AE"/>
    <w:rsid w:val="003B6A71"/>
    <w:rsid w:val="003B6A82"/>
    <w:rsid w:val="003C6515"/>
    <w:rsid w:val="003C73D5"/>
    <w:rsid w:val="003D18E6"/>
    <w:rsid w:val="003D74A4"/>
    <w:rsid w:val="003E1CDA"/>
    <w:rsid w:val="003E2191"/>
    <w:rsid w:val="003E2B48"/>
    <w:rsid w:val="003E528D"/>
    <w:rsid w:val="003F0D49"/>
    <w:rsid w:val="003F3A5C"/>
    <w:rsid w:val="003F6AAA"/>
    <w:rsid w:val="00404D12"/>
    <w:rsid w:val="00413DA7"/>
    <w:rsid w:val="00415021"/>
    <w:rsid w:val="00415848"/>
    <w:rsid w:val="00432CC7"/>
    <w:rsid w:val="004335BF"/>
    <w:rsid w:val="00436BB9"/>
    <w:rsid w:val="00437B3E"/>
    <w:rsid w:val="00441918"/>
    <w:rsid w:val="00444923"/>
    <w:rsid w:val="00445C1A"/>
    <w:rsid w:val="004534DE"/>
    <w:rsid w:val="00460798"/>
    <w:rsid w:val="00463561"/>
    <w:rsid w:val="00467997"/>
    <w:rsid w:val="00467D5B"/>
    <w:rsid w:val="004713EB"/>
    <w:rsid w:val="00475389"/>
    <w:rsid w:val="00476F43"/>
    <w:rsid w:val="0048027C"/>
    <w:rsid w:val="00482668"/>
    <w:rsid w:val="00490BCF"/>
    <w:rsid w:val="004939A0"/>
    <w:rsid w:val="004A18EF"/>
    <w:rsid w:val="004B25DD"/>
    <w:rsid w:val="004B47C1"/>
    <w:rsid w:val="004B4C24"/>
    <w:rsid w:val="004B5BE0"/>
    <w:rsid w:val="004C55D6"/>
    <w:rsid w:val="004D3D4D"/>
    <w:rsid w:val="004D3D79"/>
    <w:rsid w:val="004D4C83"/>
    <w:rsid w:val="004D6639"/>
    <w:rsid w:val="004D7E90"/>
    <w:rsid w:val="004E1BCB"/>
    <w:rsid w:val="004E2850"/>
    <w:rsid w:val="004F566C"/>
    <w:rsid w:val="004F5BAD"/>
    <w:rsid w:val="004F601A"/>
    <w:rsid w:val="004F6D59"/>
    <w:rsid w:val="005017BB"/>
    <w:rsid w:val="00501F19"/>
    <w:rsid w:val="0051001D"/>
    <w:rsid w:val="00511073"/>
    <w:rsid w:val="00513865"/>
    <w:rsid w:val="00520662"/>
    <w:rsid w:val="00520B17"/>
    <w:rsid w:val="005218A1"/>
    <w:rsid w:val="00523381"/>
    <w:rsid w:val="00526DD1"/>
    <w:rsid w:val="00532ABB"/>
    <w:rsid w:val="00543D0C"/>
    <w:rsid w:val="00550648"/>
    <w:rsid w:val="0056093B"/>
    <w:rsid w:val="00561681"/>
    <w:rsid w:val="0056338E"/>
    <w:rsid w:val="005664CE"/>
    <w:rsid w:val="005679D9"/>
    <w:rsid w:val="00580C28"/>
    <w:rsid w:val="00581441"/>
    <w:rsid w:val="005863CF"/>
    <w:rsid w:val="0059265B"/>
    <w:rsid w:val="0059274D"/>
    <w:rsid w:val="005938C1"/>
    <w:rsid w:val="00595E16"/>
    <w:rsid w:val="00597C76"/>
    <w:rsid w:val="005A1F3F"/>
    <w:rsid w:val="005C2B26"/>
    <w:rsid w:val="005C3D90"/>
    <w:rsid w:val="005D2FDD"/>
    <w:rsid w:val="005E36D3"/>
    <w:rsid w:val="005E3EDD"/>
    <w:rsid w:val="005E69EE"/>
    <w:rsid w:val="005E74A8"/>
    <w:rsid w:val="005F0702"/>
    <w:rsid w:val="005F7FEF"/>
    <w:rsid w:val="00601390"/>
    <w:rsid w:val="006068B3"/>
    <w:rsid w:val="00610260"/>
    <w:rsid w:val="006147E4"/>
    <w:rsid w:val="0062142C"/>
    <w:rsid w:val="00623B53"/>
    <w:rsid w:val="00624B42"/>
    <w:rsid w:val="00626BE0"/>
    <w:rsid w:val="00631792"/>
    <w:rsid w:val="00634D8C"/>
    <w:rsid w:val="00635396"/>
    <w:rsid w:val="00636F09"/>
    <w:rsid w:val="00641491"/>
    <w:rsid w:val="0064230D"/>
    <w:rsid w:val="00643666"/>
    <w:rsid w:val="00647DE8"/>
    <w:rsid w:val="006512BB"/>
    <w:rsid w:val="00664332"/>
    <w:rsid w:val="00691F04"/>
    <w:rsid w:val="00692C0D"/>
    <w:rsid w:val="00694479"/>
    <w:rsid w:val="0069480D"/>
    <w:rsid w:val="00695B0F"/>
    <w:rsid w:val="006A58FF"/>
    <w:rsid w:val="006A6B1B"/>
    <w:rsid w:val="006A72A8"/>
    <w:rsid w:val="006B430A"/>
    <w:rsid w:val="006C6237"/>
    <w:rsid w:val="006D35EB"/>
    <w:rsid w:val="006D78C3"/>
    <w:rsid w:val="006E3B98"/>
    <w:rsid w:val="006F0DBC"/>
    <w:rsid w:val="006F1DCF"/>
    <w:rsid w:val="006F24D9"/>
    <w:rsid w:val="00704458"/>
    <w:rsid w:val="00704E4B"/>
    <w:rsid w:val="0070656C"/>
    <w:rsid w:val="00711D81"/>
    <w:rsid w:val="00712105"/>
    <w:rsid w:val="00722EC7"/>
    <w:rsid w:val="007250A0"/>
    <w:rsid w:val="007374DB"/>
    <w:rsid w:val="00746A87"/>
    <w:rsid w:val="00750346"/>
    <w:rsid w:val="00750D59"/>
    <w:rsid w:val="00764355"/>
    <w:rsid w:val="007643FB"/>
    <w:rsid w:val="0076731F"/>
    <w:rsid w:val="007704C9"/>
    <w:rsid w:val="00775AD1"/>
    <w:rsid w:val="00781146"/>
    <w:rsid w:val="00782C50"/>
    <w:rsid w:val="00786D3B"/>
    <w:rsid w:val="0078759C"/>
    <w:rsid w:val="00791230"/>
    <w:rsid w:val="007953CC"/>
    <w:rsid w:val="00795A12"/>
    <w:rsid w:val="007A1634"/>
    <w:rsid w:val="007A4C06"/>
    <w:rsid w:val="007B1DA4"/>
    <w:rsid w:val="007B2D47"/>
    <w:rsid w:val="007B49F5"/>
    <w:rsid w:val="007B783B"/>
    <w:rsid w:val="007C0FDB"/>
    <w:rsid w:val="007C4F47"/>
    <w:rsid w:val="007D2208"/>
    <w:rsid w:val="007D3E33"/>
    <w:rsid w:val="007E3A11"/>
    <w:rsid w:val="007E412A"/>
    <w:rsid w:val="007E778A"/>
    <w:rsid w:val="007E7E8A"/>
    <w:rsid w:val="007F0EED"/>
    <w:rsid w:val="007F5A15"/>
    <w:rsid w:val="007F6B9A"/>
    <w:rsid w:val="00810A00"/>
    <w:rsid w:val="0081253B"/>
    <w:rsid w:val="008134D5"/>
    <w:rsid w:val="00816D5C"/>
    <w:rsid w:val="008217F1"/>
    <w:rsid w:val="00836224"/>
    <w:rsid w:val="008366D3"/>
    <w:rsid w:val="008367D9"/>
    <w:rsid w:val="00836FFA"/>
    <w:rsid w:val="0084093C"/>
    <w:rsid w:val="0084207E"/>
    <w:rsid w:val="0084531F"/>
    <w:rsid w:val="008458FB"/>
    <w:rsid w:val="00846531"/>
    <w:rsid w:val="008474C1"/>
    <w:rsid w:val="00855D56"/>
    <w:rsid w:val="0086467A"/>
    <w:rsid w:val="0087656B"/>
    <w:rsid w:val="008808A5"/>
    <w:rsid w:val="00885CE3"/>
    <w:rsid w:val="00890304"/>
    <w:rsid w:val="00893773"/>
    <w:rsid w:val="00897C7E"/>
    <w:rsid w:val="008A111C"/>
    <w:rsid w:val="008A302D"/>
    <w:rsid w:val="008B05F2"/>
    <w:rsid w:val="008B4DB9"/>
    <w:rsid w:val="008C291B"/>
    <w:rsid w:val="008C462F"/>
    <w:rsid w:val="008D19E7"/>
    <w:rsid w:val="008D2C12"/>
    <w:rsid w:val="008D65D6"/>
    <w:rsid w:val="008D6625"/>
    <w:rsid w:val="008F12AC"/>
    <w:rsid w:val="008F140F"/>
    <w:rsid w:val="008F53D5"/>
    <w:rsid w:val="00903F05"/>
    <w:rsid w:val="0090725F"/>
    <w:rsid w:val="00907D71"/>
    <w:rsid w:val="00910270"/>
    <w:rsid w:val="00922E82"/>
    <w:rsid w:val="00923B4E"/>
    <w:rsid w:val="0093034A"/>
    <w:rsid w:val="00935A7C"/>
    <w:rsid w:val="00937592"/>
    <w:rsid w:val="00937774"/>
    <w:rsid w:val="00941234"/>
    <w:rsid w:val="00942423"/>
    <w:rsid w:val="00955DB0"/>
    <w:rsid w:val="00955FFF"/>
    <w:rsid w:val="00957AFE"/>
    <w:rsid w:val="00960A16"/>
    <w:rsid w:val="00963406"/>
    <w:rsid w:val="009663D4"/>
    <w:rsid w:val="0097472A"/>
    <w:rsid w:val="00983445"/>
    <w:rsid w:val="00983535"/>
    <w:rsid w:val="00987C2C"/>
    <w:rsid w:val="00991FA8"/>
    <w:rsid w:val="00992940"/>
    <w:rsid w:val="00995B8D"/>
    <w:rsid w:val="009A1F54"/>
    <w:rsid w:val="009A3ADC"/>
    <w:rsid w:val="009B0A62"/>
    <w:rsid w:val="009B1B50"/>
    <w:rsid w:val="009B2896"/>
    <w:rsid w:val="009B591A"/>
    <w:rsid w:val="009B6D34"/>
    <w:rsid w:val="009B7302"/>
    <w:rsid w:val="009C6CCA"/>
    <w:rsid w:val="009D0186"/>
    <w:rsid w:val="009D4DBB"/>
    <w:rsid w:val="009E3ECA"/>
    <w:rsid w:val="009F17F1"/>
    <w:rsid w:val="009F5AFB"/>
    <w:rsid w:val="009F5C8F"/>
    <w:rsid w:val="009F5D51"/>
    <w:rsid w:val="009F757F"/>
    <w:rsid w:val="00A037C9"/>
    <w:rsid w:val="00A05BA2"/>
    <w:rsid w:val="00A10AEA"/>
    <w:rsid w:val="00A13E1D"/>
    <w:rsid w:val="00A177B3"/>
    <w:rsid w:val="00A23487"/>
    <w:rsid w:val="00A23C18"/>
    <w:rsid w:val="00A2553C"/>
    <w:rsid w:val="00A25B9E"/>
    <w:rsid w:val="00A26530"/>
    <w:rsid w:val="00A26E94"/>
    <w:rsid w:val="00A3219A"/>
    <w:rsid w:val="00A4305B"/>
    <w:rsid w:val="00A44AEA"/>
    <w:rsid w:val="00A4646E"/>
    <w:rsid w:val="00A472C4"/>
    <w:rsid w:val="00A50AA0"/>
    <w:rsid w:val="00A54F74"/>
    <w:rsid w:val="00A55A95"/>
    <w:rsid w:val="00A5652E"/>
    <w:rsid w:val="00A63A47"/>
    <w:rsid w:val="00A64EE4"/>
    <w:rsid w:val="00A672FA"/>
    <w:rsid w:val="00A739EF"/>
    <w:rsid w:val="00A739F9"/>
    <w:rsid w:val="00A765CA"/>
    <w:rsid w:val="00A80696"/>
    <w:rsid w:val="00A90253"/>
    <w:rsid w:val="00AA2617"/>
    <w:rsid w:val="00AA333E"/>
    <w:rsid w:val="00AA5594"/>
    <w:rsid w:val="00AA742E"/>
    <w:rsid w:val="00AB4D6D"/>
    <w:rsid w:val="00AB4D98"/>
    <w:rsid w:val="00AC00D9"/>
    <w:rsid w:val="00AC0E63"/>
    <w:rsid w:val="00AC233E"/>
    <w:rsid w:val="00AC5F57"/>
    <w:rsid w:val="00AC70B7"/>
    <w:rsid w:val="00AC7D3C"/>
    <w:rsid w:val="00AD1E1C"/>
    <w:rsid w:val="00AD3C00"/>
    <w:rsid w:val="00AE1D24"/>
    <w:rsid w:val="00AE25DA"/>
    <w:rsid w:val="00AE694D"/>
    <w:rsid w:val="00AE78A6"/>
    <w:rsid w:val="00AF02E8"/>
    <w:rsid w:val="00AF23B2"/>
    <w:rsid w:val="00AF629A"/>
    <w:rsid w:val="00B00280"/>
    <w:rsid w:val="00B020A2"/>
    <w:rsid w:val="00B03348"/>
    <w:rsid w:val="00B14D7B"/>
    <w:rsid w:val="00B20EFD"/>
    <w:rsid w:val="00B21756"/>
    <w:rsid w:val="00B22BDA"/>
    <w:rsid w:val="00B25F74"/>
    <w:rsid w:val="00B2786A"/>
    <w:rsid w:val="00B279BB"/>
    <w:rsid w:val="00B354A2"/>
    <w:rsid w:val="00B41656"/>
    <w:rsid w:val="00B43CCD"/>
    <w:rsid w:val="00B51E76"/>
    <w:rsid w:val="00B56514"/>
    <w:rsid w:val="00B56CE5"/>
    <w:rsid w:val="00B56E47"/>
    <w:rsid w:val="00B6385C"/>
    <w:rsid w:val="00B647B4"/>
    <w:rsid w:val="00B70CF7"/>
    <w:rsid w:val="00B75BC4"/>
    <w:rsid w:val="00B81467"/>
    <w:rsid w:val="00B868C0"/>
    <w:rsid w:val="00B91CDB"/>
    <w:rsid w:val="00B979FA"/>
    <w:rsid w:val="00BB28E9"/>
    <w:rsid w:val="00BB2DA5"/>
    <w:rsid w:val="00BB5F0E"/>
    <w:rsid w:val="00BC0AA7"/>
    <w:rsid w:val="00BC5613"/>
    <w:rsid w:val="00BC6FF8"/>
    <w:rsid w:val="00BD148A"/>
    <w:rsid w:val="00BD3D87"/>
    <w:rsid w:val="00BD6E72"/>
    <w:rsid w:val="00BD7623"/>
    <w:rsid w:val="00BD7E8F"/>
    <w:rsid w:val="00BE17CD"/>
    <w:rsid w:val="00BE2C1D"/>
    <w:rsid w:val="00BE655F"/>
    <w:rsid w:val="00BF013B"/>
    <w:rsid w:val="00BF07FA"/>
    <w:rsid w:val="00BF4037"/>
    <w:rsid w:val="00BF6AB2"/>
    <w:rsid w:val="00C001F3"/>
    <w:rsid w:val="00C0415A"/>
    <w:rsid w:val="00C05D06"/>
    <w:rsid w:val="00C06EB9"/>
    <w:rsid w:val="00C112E8"/>
    <w:rsid w:val="00C141A4"/>
    <w:rsid w:val="00C1534B"/>
    <w:rsid w:val="00C47390"/>
    <w:rsid w:val="00C512F1"/>
    <w:rsid w:val="00C52D6F"/>
    <w:rsid w:val="00C571EB"/>
    <w:rsid w:val="00C57E12"/>
    <w:rsid w:val="00C60364"/>
    <w:rsid w:val="00C62005"/>
    <w:rsid w:val="00C71BB7"/>
    <w:rsid w:val="00C73BB0"/>
    <w:rsid w:val="00C75E39"/>
    <w:rsid w:val="00C75E9D"/>
    <w:rsid w:val="00C84AE4"/>
    <w:rsid w:val="00C85442"/>
    <w:rsid w:val="00C86413"/>
    <w:rsid w:val="00C90C63"/>
    <w:rsid w:val="00C97448"/>
    <w:rsid w:val="00CA0781"/>
    <w:rsid w:val="00CA3078"/>
    <w:rsid w:val="00CA5776"/>
    <w:rsid w:val="00CA74BA"/>
    <w:rsid w:val="00CB5482"/>
    <w:rsid w:val="00CD287F"/>
    <w:rsid w:val="00CD494B"/>
    <w:rsid w:val="00CE1BBE"/>
    <w:rsid w:val="00CE4BF6"/>
    <w:rsid w:val="00CF1897"/>
    <w:rsid w:val="00CF526E"/>
    <w:rsid w:val="00CF6311"/>
    <w:rsid w:val="00CF6D96"/>
    <w:rsid w:val="00D039B0"/>
    <w:rsid w:val="00D04295"/>
    <w:rsid w:val="00D04969"/>
    <w:rsid w:val="00D05387"/>
    <w:rsid w:val="00D109A2"/>
    <w:rsid w:val="00D115F3"/>
    <w:rsid w:val="00D14865"/>
    <w:rsid w:val="00D20115"/>
    <w:rsid w:val="00D2256A"/>
    <w:rsid w:val="00D24119"/>
    <w:rsid w:val="00D36150"/>
    <w:rsid w:val="00D362CB"/>
    <w:rsid w:val="00D463CB"/>
    <w:rsid w:val="00D47663"/>
    <w:rsid w:val="00D50E87"/>
    <w:rsid w:val="00D56BB4"/>
    <w:rsid w:val="00D57DCE"/>
    <w:rsid w:val="00D606A3"/>
    <w:rsid w:val="00D6317C"/>
    <w:rsid w:val="00D63B3E"/>
    <w:rsid w:val="00D63D2C"/>
    <w:rsid w:val="00D706DE"/>
    <w:rsid w:val="00D7544D"/>
    <w:rsid w:val="00D76322"/>
    <w:rsid w:val="00D770DF"/>
    <w:rsid w:val="00D819E3"/>
    <w:rsid w:val="00D83D21"/>
    <w:rsid w:val="00D90EEA"/>
    <w:rsid w:val="00D93F96"/>
    <w:rsid w:val="00D973C5"/>
    <w:rsid w:val="00DA3E8D"/>
    <w:rsid w:val="00DB03C2"/>
    <w:rsid w:val="00DB05E6"/>
    <w:rsid w:val="00DB3256"/>
    <w:rsid w:val="00DB42E7"/>
    <w:rsid w:val="00DC3C66"/>
    <w:rsid w:val="00DC5547"/>
    <w:rsid w:val="00DD0227"/>
    <w:rsid w:val="00DD5E9E"/>
    <w:rsid w:val="00DE4711"/>
    <w:rsid w:val="00DF168B"/>
    <w:rsid w:val="00DF1970"/>
    <w:rsid w:val="00E03B54"/>
    <w:rsid w:val="00E04DE0"/>
    <w:rsid w:val="00E06AF9"/>
    <w:rsid w:val="00E130F9"/>
    <w:rsid w:val="00E2015C"/>
    <w:rsid w:val="00E3220E"/>
    <w:rsid w:val="00E32EBC"/>
    <w:rsid w:val="00E365B8"/>
    <w:rsid w:val="00E369C3"/>
    <w:rsid w:val="00E36AFD"/>
    <w:rsid w:val="00E407FF"/>
    <w:rsid w:val="00E44CF8"/>
    <w:rsid w:val="00E454FD"/>
    <w:rsid w:val="00E47344"/>
    <w:rsid w:val="00E47852"/>
    <w:rsid w:val="00E52EC4"/>
    <w:rsid w:val="00E54FAA"/>
    <w:rsid w:val="00E6437E"/>
    <w:rsid w:val="00E708ED"/>
    <w:rsid w:val="00E72C2C"/>
    <w:rsid w:val="00E75AF6"/>
    <w:rsid w:val="00E93A8E"/>
    <w:rsid w:val="00E93FB4"/>
    <w:rsid w:val="00E96A88"/>
    <w:rsid w:val="00EA3F6C"/>
    <w:rsid w:val="00EA669C"/>
    <w:rsid w:val="00EB11A8"/>
    <w:rsid w:val="00EB3391"/>
    <w:rsid w:val="00EB56BF"/>
    <w:rsid w:val="00EB610E"/>
    <w:rsid w:val="00EB6362"/>
    <w:rsid w:val="00EC4092"/>
    <w:rsid w:val="00ED0798"/>
    <w:rsid w:val="00ED1C66"/>
    <w:rsid w:val="00ED4667"/>
    <w:rsid w:val="00ED6F08"/>
    <w:rsid w:val="00ED7FBE"/>
    <w:rsid w:val="00EE2BAE"/>
    <w:rsid w:val="00EE3E19"/>
    <w:rsid w:val="00EE481C"/>
    <w:rsid w:val="00EE57F1"/>
    <w:rsid w:val="00EE69F4"/>
    <w:rsid w:val="00EF1DE1"/>
    <w:rsid w:val="00EF32E7"/>
    <w:rsid w:val="00EF6D44"/>
    <w:rsid w:val="00EF7CFF"/>
    <w:rsid w:val="00EF7E1E"/>
    <w:rsid w:val="00F00846"/>
    <w:rsid w:val="00F014DD"/>
    <w:rsid w:val="00F040A6"/>
    <w:rsid w:val="00F043D6"/>
    <w:rsid w:val="00F04C7E"/>
    <w:rsid w:val="00F10F2B"/>
    <w:rsid w:val="00F126DD"/>
    <w:rsid w:val="00F14B79"/>
    <w:rsid w:val="00F20B75"/>
    <w:rsid w:val="00F25C52"/>
    <w:rsid w:val="00F26F54"/>
    <w:rsid w:val="00F34E9E"/>
    <w:rsid w:val="00F4006B"/>
    <w:rsid w:val="00F424BA"/>
    <w:rsid w:val="00F45A5C"/>
    <w:rsid w:val="00F471D3"/>
    <w:rsid w:val="00F5597F"/>
    <w:rsid w:val="00F56784"/>
    <w:rsid w:val="00F63878"/>
    <w:rsid w:val="00F648C2"/>
    <w:rsid w:val="00F673D5"/>
    <w:rsid w:val="00F71207"/>
    <w:rsid w:val="00F72145"/>
    <w:rsid w:val="00F7784C"/>
    <w:rsid w:val="00F812AD"/>
    <w:rsid w:val="00F85C59"/>
    <w:rsid w:val="00F86572"/>
    <w:rsid w:val="00F90F24"/>
    <w:rsid w:val="00FA03F0"/>
    <w:rsid w:val="00FA1568"/>
    <w:rsid w:val="00FA4272"/>
    <w:rsid w:val="00FB2375"/>
    <w:rsid w:val="00FB442C"/>
    <w:rsid w:val="00FC0E93"/>
    <w:rsid w:val="00FC1787"/>
    <w:rsid w:val="00FD3BAC"/>
    <w:rsid w:val="00FD4B8B"/>
    <w:rsid w:val="00FD4C6C"/>
    <w:rsid w:val="00FD4FDB"/>
    <w:rsid w:val="00FD7B69"/>
    <w:rsid w:val="00FD7EDC"/>
    <w:rsid w:val="00FD7FB3"/>
    <w:rsid w:val="00FE2F30"/>
    <w:rsid w:val="00FE7BA1"/>
    <w:rsid w:val="00FF2A75"/>
    <w:rsid w:val="00FF492B"/>
    <w:rsid w:val="00FF5095"/>
    <w:rsid w:val="00FF71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EC027B"/>
  <w15:docId w15:val="{AE5473E8-2547-4964-A798-55F1A253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561"/>
    <w:pPr>
      <w:spacing w:after="0" w:line="240" w:lineRule="auto"/>
    </w:pPr>
    <w:rPr>
      <w:rFonts w:ascii="Times New Roman" w:eastAsia="Times New Roman" w:hAnsi="Times New Roman" w:cs="Times New Roman"/>
      <w:sz w:val="20"/>
      <w:szCs w:val="20"/>
      <w:lang w:eastAsia="fr-FR"/>
    </w:rPr>
  </w:style>
  <w:style w:type="paragraph" w:styleId="Heading1">
    <w:name w:val="heading 1"/>
    <w:basedOn w:val="Normal"/>
    <w:next w:val="Normal"/>
    <w:link w:val="Heading1Char"/>
    <w:qFormat/>
    <w:rsid w:val="00463561"/>
    <w:pPr>
      <w:keepNext/>
      <w:jc w:val="both"/>
      <w:outlineLvl w:val="0"/>
    </w:pPr>
    <w:rPr>
      <w:b/>
      <w:sz w:val="24"/>
    </w:rPr>
  </w:style>
  <w:style w:type="paragraph" w:styleId="Heading2">
    <w:name w:val="heading 2"/>
    <w:basedOn w:val="Normal"/>
    <w:next w:val="Normal"/>
    <w:link w:val="Heading2Char"/>
    <w:qFormat/>
    <w:rsid w:val="00463561"/>
    <w:pPr>
      <w:keepNext/>
      <w:tabs>
        <w:tab w:val="left" w:pos="450"/>
      </w:tabs>
      <w:jc w:val="both"/>
      <w:outlineLvl w:val="1"/>
    </w:pPr>
    <w:rPr>
      <w:sz w:val="24"/>
    </w:rPr>
  </w:style>
  <w:style w:type="paragraph" w:styleId="Heading3">
    <w:name w:val="heading 3"/>
    <w:basedOn w:val="Normal"/>
    <w:next w:val="Normal"/>
    <w:link w:val="Heading3Char"/>
    <w:uiPriority w:val="9"/>
    <w:unhideWhenUsed/>
    <w:qFormat/>
    <w:rsid w:val="00327C9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63561"/>
    <w:pPr>
      <w:keepNext/>
      <w:jc w:val="both"/>
      <w:outlineLvl w:val="3"/>
    </w:pPr>
    <w:rPr>
      <w:rFonts w:ascii="Tahoma" w:hAnsi="Tahom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AD1"/>
    <w:pPr>
      <w:tabs>
        <w:tab w:val="center" w:pos="4680"/>
        <w:tab w:val="right" w:pos="9360"/>
      </w:tabs>
    </w:pPr>
  </w:style>
  <w:style w:type="character" w:customStyle="1" w:styleId="HeaderChar">
    <w:name w:val="Header Char"/>
    <w:basedOn w:val="DefaultParagraphFont"/>
    <w:link w:val="Header"/>
    <w:uiPriority w:val="99"/>
    <w:rsid w:val="00775AD1"/>
  </w:style>
  <w:style w:type="paragraph" w:styleId="Footer">
    <w:name w:val="footer"/>
    <w:basedOn w:val="Normal"/>
    <w:link w:val="FooterChar"/>
    <w:uiPriority w:val="99"/>
    <w:unhideWhenUsed/>
    <w:rsid w:val="00775AD1"/>
    <w:pPr>
      <w:tabs>
        <w:tab w:val="center" w:pos="4680"/>
        <w:tab w:val="right" w:pos="9360"/>
      </w:tabs>
    </w:pPr>
  </w:style>
  <w:style w:type="character" w:customStyle="1" w:styleId="FooterChar">
    <w:name w:val="Footer Char"/>
    <w:basedOn w:val="DefaultParagraphFont"/>
    <w:link w:val="Footer"/>
    <w:uiPriority w:val="99"/>
    <w:rsid w:val="00775AD1"/>
  </w:style>
  <w:style w:type="character" w:styleId="Hyperlink">
    <w:name w:val="Hyperlink"/>
    <w:basedOn w:val="DefaultParagraphFont"/>
    <w:uiPriority w:val="99"/>
    <w:unhideWhenUsed/>
    <w:rsid w:val="00775AD1"/>
    <w:rPr>
      <w:color w:val="0563C1" w:themeColor="hyperlink"/>
      <w:u w:val="single"/>
    </w:rPr>
  </w:style>
  <w:style w:type="paragraph" w:styleId="NoSpacing">
    <w:name w:val="No Spacing"/>
    <w:qFormat/>
    <w:rsid w:val="00775AD1"/>
    <w:pPr>
      <w:spacing w:after="0" w:line="240" w:lineRule="auto"/>
    </w:pPr>
  </w:style>
  <w:style w:type="character" w:customStyle="1" w:styleId="Heading1Char">
    <w:name w:val="Heading 1 Char"/>
    <w:basedOn w:val="DefaultParagraphFont"/>
    <w:link w:val="Heading1"/>
    <w:rsid w:val="00463561"/>
    <w:rPr>
      <w:rFonts w:ascii="Times New Roman" w:eastAsia="Times New Roman" w:hAnsi="Times New Roman" w:cs="Times New Roman"/>
      <w:b/>
      <w:sz w:val="24"/>
      <w:szCs w:val="20"/>
      <w:lang w:eastAsia="fr-FR"/>
    </w:rPr>
  </w:style>
  <w:style w:type="character" w:customStyle="1" w:styleId="Heading2Char">
    <w:name w:val="Heading 2 Char"/>
    <w:basedOn w:val="DefaultParagraphFont"/>
    <w:link w:val="Heading2"/>
    <w:rsid w:val="00463561"/>
    <w:rPr>
      <w:rFonts w:ascii="Times New Roman" w:eastAsia="Times New Roman" w:hAnsi="Times New Roman" w:cs="Times New Roman"/>
      <w:sz w:val="24"/>
      <w:szCs w:val="20"/>
      <w:lang w:eastAsia="fr-FR"/>
    </w:rPr>
  </w:style>
  <w:style w:type="character" w:customStyle="1" w:styleId="Heading4Char">
    <w:name w:val="Heading 4 Char"/>
    <w:basedOn w:val="DefaultParagraphFont"/>
    <w:link w:val="Heading4"/>
    <w:rsid w:val="00463561"/>
    <w:rPr>
      <w:rFonts w:ascii="Tahoma" w:eastAsia="Times New Roman" w:hAnsi="Tahoma" w:cs="Times New Roman"/>
      <w:b/>
      <w:sz w:val="36"/>
      <w:szCs w:val="20"/>
      <w:lang w:eastAsia="fr-FR"/>
    </w:rPr>
  </w:style>
  <w:style w:type="paragraph" w:styleId="BodyText">
    <w:name w:val="Body Text"/>
    <w:basedOn w:val="Normal"/>
    <w:link w:val="BodyTextChar"/>
    <w:rsid w:val="00463561"/>
    <w:pPr>
      <w:jc w:val="both"/>
    </w:pPr>
    <w:rPr>
      <w:sz w:val="24"/>
    </w:rPr>
  </w:style>
  <w:style w:type="character" w:customStyle="1" w:styleId="BodyTextChar">
    <w:name w:val="Body Text Char"/>
    <w:basedOn w:val="DefaultParagraphFont"/>
    <w:link w:val="BodyText"/>
    <w:rsid w:val="00463561"/>
    <w:rPr>
      <w:rFonts w:ascii="Times New Roman" w:eastAsia="Times New Roman" w:hAnsi="Times New Roman" w:cs="Times New Roman"/>
      <w:sz w:val="24"/>
      <w:szCs w:val="20"/>
      <w:lang w:eastAsia="fr-FR"/>
    </w:rPr>
  </w:style>
  <w:style w:type="paragraph" w:styleId="ListParagraph">
    <w:name w:val="List Paragraph"/>
    <w:aliases w:val="Amex_bullet,Annexure,Equipment,Figure_name,List Paragraph Char Char,List Paragraph1,List Paragraph11,List Paragraph2,ListPar1,List_TIS,Normal Sentence,Number_1,Numbered Indented Text,Ref,SGLText List Paragraph,TOC style,heading 9,lp1,new"/>
    <w:basedOn w:val="Normal"/>
    <w:link w:val="ListParagraphChar"/>
    <w:uiPriority w:val="34"/>
    <w:qFormat/>
    <w:rsid w:val="00463561"/>
    <w:pPr>
      <w:spacing w:after="100" w:afterAutospacing="1" w:line="20" w:lineRule="atLeast"/>
      <w:ind w:left="720"/>
      <w:contextualSpacing/>
    </w:pPr>
    <w:rPr>
      <w:rFonts w:ascii="Calibri" w:eastAsia="Calibri" w:hAnsi="Calibri"/>
      <w:sz w:val="22"/>
      <w:szCs w:val="22"/>
      <w:lang w:eastAsia="en-US"/>
    </w:rPr>
  </w:style>
  <w:style w:type="paragraph" w:styleId="NormalWeb">
    <w:name w:val="Normal (Web)"/>
    <w:basedOn w:val="Normal"/>
    <w:unhideWhenUsed/>
    <w:rsid w:val="00463561"/>
    <w:pPr>
      <w:spacing w:before="100" w:beforeAutospacing="1" w:after="100" w:afterAutospacing="1"/>
    </w:pPr>
    <w:rPr>
      <w:sz w:val="24"/>
      <w:szCs w:val="24"/>
      <w:lang w:eastAsia="en-US"/>
    </w:rPr>
  </w:style>
  <w:style w:type="paragraph" w:styleId="BodyText3">
    <w:name w:val="Body Text 3"/>
    <w:basedOn w:val="Normal"/>
    <w:link w:val="BodyText3Char"/>
    <w:uiPriority w:val="99"/>
    <w:unhideWhenUsed/>
    <w:rsid w:val="00327C93"/>
    <w:pPr>
      <w:spacing w:after="120"/>
    </w:pPr>
    <w:rPr>
      <w:sz w:val="16"/>
      <w:szCs w:val="16"/>
    </w:rPr>
  </w:style>
  <w:style w:type="character" w:customStyle="1" w:styleId="BodyText3Char">
    <w:name w:val="Body Text 3 Char"/>
    <w:basedOn w:val="DefaultParagraphFont"/>
    <w:link w:val="BodyText3"/>
    <w:uiPriority w:val="99"/>
    <w:rsid w:val="00327C93"/>
    <w:rPr>
      <w:rFonts w:ascii="Times New Roman" w:eastAsia="Times New Roman" w:hAnsi="Times New Roman" w:cs="Times New Roman"/>
      <w:sz w:val="16"/>
      <w:szCs w:val="16"/>
      <w:lang w:eastAsia="fr-FR"/>
    </w:rPr>
  </w:style>
  <w:style w:type="character" w:customStyle="1" w:styleId="Heading3Char">
    <w:name w:val="Heading 3 Char"/>
    <w:basedOn w:val="DefaultParagraphFont"/>
    <w:link w:val="Heading3"/>
    <w:uiPriority w:val="9"/>
    <w:rsid w:val="00327C93"/>
    <w:rPr>
      <w:rFonts w:ascii="Cambria" w:eastAsia="Times New Roman" w:hAnsi="Cambria" w:cs="Times New Roman"/>
      <w:b/>
      <w:bCs/>
      <w:sz w:val="26"/>
      <w:szCs w:val="26"/>
      <w:lang w:eastAsia="fr-FR"/>
    </w:rPr>
  </w:style>
  <w:style w:type="character" w:customStyle="1" w:styleId="A6">
    <w:name w:val="A6"/>
    <w:uiPriority w:val="99"/>
    <w:rsid w:val="00197963"/>
    <w:rPr>
      <w:color w:val="000000"/>
      <w:sz w:val="17"/>
      <w:szCs w:val="17"/>
    </w:rPr>
  </w:style>
  <w:style w:type="table" w:styleId="TableGrid">
    <w:name w:val="Table Grid"/>
    <w:basedOn w:val="TableNormal"/>
    <w:uiPriority w:val="59"/>
    <w:rsid w:val="005863CF"/>
    <w:pPr>
      <w:spacing w:after="0" w:line="240" w:lineRule="auto"/>
    </w:pPr>
    <w:rPr>
      <w:szCs w:val="20"/>
      <w:lang w:val="en-GB"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63CF"/>
    <w:pPr>
      <w:autoSpaceDE w:val="0"/>
      <w:autoSpaceDN w:val="0"/>
      <w:adjustRightInd w:val="0"/>
      <w:spacing w:after="0" w:line="240" w:lineRule="auto"/>
    </w:pPr>
    <w:rPr>
      <w:rFonts w:ascii="Tahoma" w:hAnsi="Tahoma" w:cs="Tahoma"/>
      <w:color w:val="000000"/>
      <w:sz w:val="24"/>
      <w:szCs w:val="24"/>
      <w:lang w:val="en-GB" w:bidi="hi-IN"/>
    </w:rPr>
  </w:style>
  <w:style w:type="paragraph" w:styleId="BalloonText">
    <w:name w:val="Balloon Text"/>
    <w:basedOn w:val="Normal"/>
    <w:link w:val="BalloonTextChar"/>
    <w:uiPriority w:val="99"/>
    <w:semiHidden/>
    <w:unhideWhenUsed/>
    <w:rsid w:val="004B4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24"/>
    <w:rPr>
      <w:rFonts w:ascii="Segoe UI" w:eastAsia="Times New Roman" w:hAnsi="Segoe UI" w:cs="Segoe UI"/>
      <w:sz w:val="18"/>
      <w:szCs w:val="18"/>
      <w:lang w:eastAsia="fr-FR"/>
    </w:rPr>
  </w:style>
  <w:style w:type="paragraph" w:styleId="BodyTextIndent">
    <w:name w:val="Body Text Indent"/>
    <w:basedOn w:val="Normal"/>
    <w:link w:val="BodyTextIndentChar"/>
    <w:rsid w:val="002E41D0"/>
    <w:pPr>
      <w:spacing w:after="120"/>
      <w:ind w:left="360"/>
    </w:pPr>
    <w:rPr>
      <w:sz w:val="24"/>
      <w:szCs w:val="24"/>
      <w:lang w:eastAsia="en-US"/>
    </w:rPr>
  </w:style>
  <w:style w:type="character" w:customStyle="1" w:styleId="BodyTextIndentChar">
    <w:name w:val="Body Text Indent Char"/>
    <w:basedOn w:val="DefaultParagraphFont"/>
    <w:link w:val="BodyTextIndent"/>
    <w:rsid w:val="002E41D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B5F0E"/>
    <w:pPr>
      <w:spacing w:after="120" w:line="480" w:lineRule="auto"/>
    </w:pPr>
  </w:style>
  <w:style w:type="character" w:customStyle="1" w:styleId="BodyText2Char">
    <w:name w:val="Body Text 2 Char"/>
    <w:basedOn w:val="DefaultParagraphFont"/>
    <w:link w:val="BodyText2"/>
    <w:uiPriority w:val="99"/>
    <w:semiHidden/>
    <w:rsid w:val="00BB5F0E"/>
    <w:rPr>
      <w:rFonts w:ascii="Times New Roman" w:eastAsia="Times New Roman" w:hAnsi="Times New Roman" w:cs="Times New Roman"/>
      <w:sz w:val="20"/>
      <w:szCs w:val="20"/>
      <w:lang w:eastAsia="fr-FR"/>
    </w:rPr>
  </w:style>
  <w:style w:type="paragraph" w:styleId="Revision">
    <w:name w:val="Revision"/>
    <w:hidden/>
    <w:uiPriority w:val="99"/>
    <w:semiHidden/>
    <w:rsid w:val="004534DE"/>
    <w:pPr>
      <w:spacing w:after="0" w:line="240" w:lineRule="auto"/>
    </w:pPr>
    <w:rPr>
      <w:rFonts w:ascii="Times New Roman" w:eastAsia="Times New Roman" w:hAnsi="Times New Roman" w:cs="Times New Roman"/>
      <w:sz w:val="20"/>
      <w:szCs w:val="20"/>
      <w:lang w:eastAsia="fr-FR"/>
    </w:rPr>
  </w:style>
  <w:style w:type="paragraph" w:styleId="PlainText">
    <w:name w:val="Plain Text"/>
    <w:basedOn w:val="Normal"/>
    <w:link w:val="PlainTextChar"/>
    <w:semiHidden/>
    <w:unhideWhenUsed/>
    <w:rsid w:val="009663D4"/>
    <w:pPr>
      <w:tabs>
        <w:tab w:val="left" w:pos="9000"/>
      </w:tabs>
      <w:jc w:val="both"/>
    </w:pPr>
    <w:rPr>
      <w:sz w:val="24"/>
      <w:lang w:eastAsia="en-US"/>
    </w:rPr>
  </w:style>
  <w:style w:type="character" w:customStyle="1" w:styleId="PlainTextChar">
    <w:name w:val="Plain Text Char"/>
    <w:basedOn w:val="DefaultParagraphFont"/>
    <w:link w:val="PlainText"/>
    <w:semiHidden/>
    <w:rsid w:val="009663D4"/>
    <w:rPr>
      <w:rFonts w:ascii="Times New Roman" w:eastAsia="Times New Roman" w:hAnsi="Times New Roman" w:cs="Times New Roman"/>
      <w:sz w:val="24"/>
      <w:szCs w:val="20"/>
    </w:rPr>
  </w:style>
  <w:style w:type="character" w:customStyle="1" w:styleId="ListParagraphChar">
    <w:name w:val="List Paragraph Char"/>
    <w:aliases w:val="Amex_bullet Char,Annexure Char,Equipment Char,Figure_name Char,List Paragraph Char Char Char,List Paragraph1 Char,List Paragraph11 Char,List Paragraph2 Char,ListPar1 Char,List_TIS Char,Normal Sentence Char,Number_1 Char,Ref Char"/>
    <w:link w:val="ListParagraph"/>
    <w:uiPriority w:val="34"/>
    <w:qFormat/>
    <w:locked/>
    <w:rsid w:val="009663D4"/>
    <w:rPr>
      <w:rFonts w:ascii="Calibri" w:eastAsia="Calibri" w:hAnsi="Calibri" w:cs="Times New Roman"/>
    </w:rPr>
  </w:style>
  <w:style w:type="character" w:styleId="CommentReference">
    <w:name w:val="annotation reference"/>
    <w:basedOn w:val="DefaultParagraphFont"/>
    <w:uiPriority w:val="99"/>
    <w:semiHidden/>
    <w:unhideWhenUsed/>
    <w:rsid w:val="00AF02E8"/>
    <w:rPr>
      <w:sz w:val="16"/>
      <w:szCs w:val="16"/>
    </w:rPr>
  </w:style>
  <w:style w:type="paragraph" w:styleId="CommentText">
    <w:name w:val="annotation text"/>
    <w:basedOn w:val="Normal"/>
    <w:link w:val="CommentTextChar"/>
    <w:uiPriority w:val="99"/>
    <w:semiHidden/>
    <w:unhideWhenUsed/>
    <w:rsid w:val="00AF02E8"/>
  </w:style>
  <w:style w:type="character" w:customStyle="1" w:styleId="CommentTextChar">
    <w:name w:val="Comment Text Char"/>
    <w:basedOn w:val="DefaultParagraphFont"/>
    <w:link w:val="CommentText"/>
    <w:uiPriority w:val="99"/>
    <w:semiHidden/>
    <w:rsid w:val="00AF02E8"/>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AF02E8"/>
    <w:rPr>
      <w:b/>
      <w:bCs/>
    </w:rPr>
  </w:style>
  <w:style w:type="character" w:customStyle="1" w:styleId="CommentSubjectChar">
    <w:name w:val="Comment Subject Char"/>
    <w:basedOn w:val="CommentTextChar"/>
    <w:link w:val="CommentSubject"/>
    <w:uiPriority w:val="99"/>
    <w:semiHidden/>
    <w:rsid w:val="00AF02E8"/>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85390">
      <w:bodyDiv w:val="1"/>
      <w:marLeft w:val="0"/>
      <w:marRight w:val="0"/>
      <w:marTop w:val="0"/>
      <w:marBottom w:val="0"/>
      <w:divBdr>
        <w:top w:val="none" w:sz="0" w:space="0" w:color="auto"/>
        <w:left w:val="none" w:sz="0" w:space="0" w:color="auto"/>
        <w:bottom w:val="none" w:sz="0" w:space="0" w:color="auto"/>
        <w:right w:val="none" w:sz="0" w:space="0" w:color="auto"/>
      </w:divBdr>
    </w:div>
    <w:div w:id="1166943378">
      <w:bodyDiv w:val="1"/>
      <w:marLeft w:val="0"/>
      <w:marRight w:val="0"/>
      <w:marTop w:val="0"/>
      <w:marBottom w:val="0"/>
      <w:divBdr>
        <w:top w:val="none" w:sz="0" w:space="0" w:color="auto"/>
        <w:left w:val="none" w:sz="0" w:space="0" w:color="auto"/>
        <w:bottom w:val="none" w:sz="0" w:space="0" w:color="auto"/>
        <w:right w:val="none" w:sz="0" w:space="0" w:color="auto"/>
      </w:divBdr>
    </w:div>
    <w:div w:id="1422069170">
      <w:bodyDiv w:val="1"/>
      <w:marLeft w:val="0"/>
      <w:marRight w:val="0"/>
      <w:marTop w:val="0"/>
      <w:marBottom w:val="0"/>
      <w:divBdr>
        <w:top w:val="none" w:sz="0" w:space="0" w:color="auto"/>
        <w:left w:val="none" w:sz="0" w:space="0" w:color="auto"/>
        <w:bottom w:val="none" w:sz="0" w:space="0" w:color="auto"/>
        <w:right w:val="none" w:sz="0" w:space="0" w:color="auto"/>
      </w:divBdr>
    </w:div>
    <w:div w:id="1833522731">
      <w:bodyDiv w:val="1"/>
      <w:marLeft w:val="0"/>
      <w:marRight w:val="0"/>
      <w:marTop w:val="0"/>
      <w:marBottom w:val="0"/>
      <w:divBdr>
        <w:top w:val="none" w:sz="0" w:space="0" w:color="auto"/>
        <w:left w:val="none" w:sz="0" w:space="0" w:color="auto"/>
        <w:bottom w:val="none" w:sz="0" w:space="0" w:color="auto"/>
        <w:right w:val="none" w:sz="0" w:space="0" w:color="auto"/>
      </w:divBdr>
    </w:div>
    <w:div w:id="1955869151">
      <w:bodyDiv w:val="1"/>
      <w:marLeft w:val="0"/>
      <w:marRight w:val="0"/>
      <w:marTop w:val="0"/>
      <w:marBottom w:val="0"/>
      <w:divBdr>
        <w:top w:val="none" w:sz="0" w:space="0" w:color="auto"/>
        <w:left w:val="none" w:sz="0" w:space="0" w:color="auto"/>
        <w:bottom w:val="none" w:sz="0" w:space="0" w:color="auto"/>
        <w:right w:val="none" w:sz="0" w:space="0" w:color="auto"/>
      </w:divBdr>
    </w:div>
    <w:div w:id="213228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42D9B-0B1D-4D89-8620-16E70185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12</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abhay mahesh</dc:creator>
  <cp:lastModifiedBy>IT</cp:lastModifiedBy>
  <cp:revision>151</cp:revision>
  <cp:lastPrinted>2018-12-03T09:02:00Z</cp:lastPrinted>
  <dcterms:created xsi:type="dcterms:W3CDTF">2020-08-14T08:44:00Z</dcterms:created>
  <dcterms:modified xsi:type="dcterms:W3CDTF">2021-09-22T10:28:00Z</dcterms:modified>
</cp:coreProperties>
</file>